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880"/>
        <w:tblW w:w="11236" w:type="dxa"/>
        <w:tblLook w:val="01E0" w:firstRow="1" w:lastRow="1" w:firstColumn="1" w:lastColumn="1" w:noHBand="0" w:noVBand="0"/>
      </w:tblPr>
      <w:tblGrid>
        <w:gridCol w:w="6574"/>
        <w:gridCol w:w="4662"/>
      </w:tblGrid>
      <w:tr w:rsidR="00864140" w:rsidRPr="00BA496D" w:rsidTr="00BE0779">
        <w:trPr>
          <w:trHeight w:val="2457"/>
        </w:trPr>
        <w:tc>
          <w:tcPr>
            <w:tcW w:w="6574" w:type="dxa"/>
          </w:tcPr>
          <w:p w:rsidR="00864140" w:rsidRPr="00864140" w:rsidRDefault="00864140" w:rsidP="00BE0779">
            <w:pPr>
              <w:pStyle w:val="Header"/>
              <w:rPr>
                <w:sz w:val="20"/>
                <w:szCs w:val="20"/>
              </w:rPr>
            </w:pPr>
            <w:r w:rsidRPr="00864140">
              <w:t xml:space="preserve">                   </w:t>
            </w:r>
          </w:p>
          <w:p w:rsidR="00DB0B33" w:rsidRDefault="00DB0B33" w:rsidP="00BE0779">
            <w:pPr>
              <w:pStyle w:val="Header"/>
              <w:jc w:val="center"/>
              <w:rPr>
                <w:b/>
                <w:sz w:val="20"/>
                <w:szCs w:val="20"/>
              </w:rPr>
            </w:pPr>
          </w:p>
          <w:p w:rsidR="00864140" w:rsidRPr="00864140" w:rsidRDefault="00864140" w:rsidP="00BE0779">
            <w:pPr>
              <w:pStyle w:val="Header"/>
              <w:jc w:val="center"/>
              <w:rPr>
                <w:b/>
                <w:sz w:val="20"/>
                <w:szCs w:val="20"/>
              </w:rPr>
            </w:pPr>
            <w:r w:rsidRPr="00864140">
              <w:rPr>
                <w:b/>
                <w:sz w:val="20"/>
                <w:szCs w:val="20"/>
              </w:rPr>
              <w:t xml:space="preserve">MINISTERUL AFACERILOR INTERNE </w:t>
            </w:r>
          </w:p>
          <w:p w:rsidR="00864140" w:rsidRPr="00864140" w:rsidRDefault="00864140" w:rsidP="00BE0779">
            <w:pPr>
              <w:pStyle w:val="Header"/>
              <w:jc w:val="center"/>
              <w:rPr>
                <w:b/>
                <w:sz w:val="20"/>
                <w:szCs w:val="20"/>
              </w:rPr>
            </w:pPr>
            <w:r w:rsidRPr="00864140">
              <w:rPr>
                <w:b/>
                <w:sz w:val="20"/>
                <w:szCs w:val="20"/>
              </w:rPr>
              <w:t>INSPECTORATUL GENERAL AL POLIŢIEI ROMÂNE</w:t>
            </w:r>
          </w:p>
          <w:p w:rsidR="00864140" w:rsidRPr="00864140" w:rsidRDefault="00864140" w:rsidP="00BE0779">
            <w:pPr>
              <w:pStyle w:val="Header"/>
              <w:jc w:val="center"/>
              <w:rPr>
                <w:sz w:val="20"/>
                <w:szCs w:val="20"/>
              </w:rPr>
            </w:pPr>
            <w:r w:rsidRPr="00864140">
              <w:rPr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1588770</wp:posOffset>
                  </wp:positionH>
                  <wp:positionV relativeFrom="paragraph">
                    <wp:posOffset>54610</wp:posOffset>
                  </wp:positionV>
                  <wp:extent cx="514350" cy="781050"/>
                  <wp:effectExtent l="19050" t="0" r="0" b="0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F478A"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58.6pt;height:46.05pt"/>
              </w:pict>
            </w:r>
          </w:p>
          <w:p w:rsidR="00864140" w:rsidRPr="00864140" w:rsidRDefault="00864140" w:rsidP="00BE0779">
            <w:pPr>
              <w:pStyle w:val="Header"/>
              <w:jc w:val="center"/>
              <w:rPr>
                <w:sz w:val="20"/>
                <w:szCs w:val="20"/>
              </w:rPr>
            </w:pPr>
          </w:p>
          <w:p w:rsidR="00864140" w:rsidRPr="00864140" w:rsidRDefault="00864140" w:rsidP="00BE0779">
            <w:pPr>
              <w:pStyle w:val="Header"/>
              <w:jc w:val="center"/>
              <w:rPr>
                <w:sz w:val="20"/>
                <w:szCs w:val="20"/>
              </w:rPr>
            </w:pPr>
          </w:p>
          <w:p w:rsidR="00864140" w:rsidRPr="00864140" w:rsidRDefault="00864140" w:rsidP="00DB0B33">
            <w:pPr>
              <w:pStyle w:val="Header"/>
              <w:jc w:val="center"/>
              <w:rPr>
                <w:bCs/>
                <w:sz w:val="20"/>
                <w:szCs w:val="20"/>
              </w:rPr>
            </w:pPr>
            <w:r w:rsidRPr="00864140">
              <w:rPr>
                <w:b/>
                <w:sz w:val="20"/>
                <w:szCs w:val="20"/>
              </w:rPr>
              <w:t>INSPECTORATUL DE POLIŢIE  JUDEŢEAN MUREŞ</w:t>
            </w:r>
            <w:r w:rsidRPr="00864140">
              <w:rPr>
                <w:bCs/>
                <w:sz w:val="20"/>
                <w:szCs w:val="20"/>
              </w:rPr>
              <w:t xml:space="preserve">                   </w:t>
            </w:r>
          </w:p>
          <w:p w:rsidR="00864140" w:rsidRPr="00864140" w:rsidRDefault="00864140" w:rsidP="00BE077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662" w:type="dxa"/>
          </w:tcPr>
          <w:p w:rsidR="00864140" w:rsidRPr="00BA496D" w:rsidRDefault="00864140" w:rsidP="00BE0779">
            <w:pPr>
              <w:pStyle w:val="Footer"/>
              <w:tabs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A496D">
              <w:rPr>
                <w:b/>
                <w:bCs/>
                <w:sz w:val="20"/>
                <w:szCs w:val="20"/>
              </w:rPr>
              <w:t xml:space="preserve">                       </w:t>
            </w:r>
          </w:p>
          <w:p w:rsidR="00864140" w:rsidRPr="00BA496D" w:rsidRDefault="00864140" w:rsidP="00BE0779">
            <w:pPr>
              <w:pStyle w:val="Footer"/>
              <w:tabs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A496D">
              <w:rPr>
                <w:b/>
                <w:bCs/>
                <w:sz w:val="20"/>
                <w:szCs w:val="20"/>
              </w:rPr>
              <w:t xml:space="preserve">                           NESECRET</w:t>
            </w:r>
          </w:p>
          <w:p w:rsidR="00864140" w:rsidRPr="00BA496D" w:rsidRDefault="00A12C11" w:rsidP="00BE0779">
            <w:pPr>
              <w:pStyle w:val="Footer"/>
              <w:tabs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Tâ</w:t>
            </w:r>
            <w:r w:rsidR="00864140" w:rsidRPr="00BA496D">
              <w:rPr>
                <w:b/>
                <w:bCs/>
                <w:sz w:val="20"/>
                <w:szCs w:val="20"/>
              </w:rPr>
              <w:t>rgu Mureş</w:t>
            </w:r>
          </w:p>
          <w:p w:rsidR="00864140" w:rsidRPr="00BA496D" w:rsidRDefault="00864140" w:rsidP="00BE0779">
            <w:pPr>
              <w:pStyle w:val="Footer"/>
              <w:tabs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A496D">
              <w:rPr>
                <w:b/>
                <w:bCs/>
                <w:sz w:val="20"/>
                <w:szCs w:val="20"/>
              </w:rPr>
              <w:t xml:space="preserve">                      Nr. </w:t>
            </w:r>
            <w:r w:rsidR="00DE451A">
              <w:rPr>
                <w:b/>
                <w:bCs/>
                <w:sz w:val="20"/>
                <w:szCs w:val="20"/>
              </w:rPr>
              <w:t xml:space="preserve"> </w:t>
            </w:r>
            <w:r w:rsidR="00BE4363">
              <w:rPr>
                <w:b/>
                <w:bCs/>
                <w:sz w:val="20"/>
                <w:szCs w:val="20"/>
              </w:rPr>
              <w:t>257.068</w:t>
            </w:r>
            <w:r w:rsidR="00DE451A">
              <w:rPr>
                <w:b/>
                <w:bCs/>
                <w:sz w:val="20"/>
                <w:szCs w:val="20"/>
              </w:rPr>
              <w:t xml:space="preserve"> </w:t>
            </w:r>
            <w:r w:rsidRPr="00BA496D">
              <w:rPr>
                <w:b/>
                <w:bCs/>
                <w:sz w:val="20"/>
                <w:szCs w:val="20"/>
              </w:rPr>
              <w:t xml:space="preserve">din </w:t>
            </w:r>
            <w:r w:rsidR="00BE4363">
              <w:rPr>
                <w:b/>
                <w:bCs/>
                <w:sz w:val="20"/>
                <w:szCs w:val="20"/>
              </w:rPr>
              <w:t>10.12.2021</w:t>
            </w:r>
          </w:p>
          <w:p w:rsidR="00864140" w:rsidRPr="00BA496D" w:rsidRDefault="00864140" w:rsidP="00BE0779">
            <w:pPr>
              <w:pStyle w:val="Footer"/>
              <w:tabs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A496D">
              <w:rPr>
                <w:b/>
                <w:bCs/>
                <w:sz w:val="20"/>
                <w:szCs w:val="20"/>
              </w:rPr>
              <w:t xml:space="preserve">                            Ex. </w:t>
            </w:r>
            <w:r>
              <w:rPr>
                <w:b/>
                <w:bCs/>
                <w:sz w:val="20"/>
                <w:szCs w:val="20"/>
              </w:rPr>
              <w:t>UNIC</w:t>
            </w:r>
          </w:p>
          <w:p w:rsidR="00864140" w:rsidRPr="00BA496D" w:rsidRDefault="00864140" w:rsidP="00BE0779">
            <w:pPr>
              <w:pStyle w:val="Footer"/>
              <w:tabs>
                <w:tab w:val="left" w:pos="72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128E1" w:rsidRDefault="00F128E1" w:rsidP="00B0106E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</w:t>
      </w:r>
      <w:r w:rsidR="00F239F3">
        <w:rPr>
          <w:b/>
        </w:rPr>
        <w:t xml:space="preserve">     </w:t>
      </w:r>
    </w:p>
    <w:p w:rsidR="00D04ED7" w:rsidRDefault="00D04ED7" w:rsidP="00A57545">
      <w:pPr>
        <w:jc w:val="center"/>
        <w:rPr>
          <w:b/>
          <w:sz w:val="32"/>
          <w:szCs w:val="32"/>
        </w:rPr>
      </w:pPr>
    </w:p>
    <w:p w:rsidR="00D04ED7" w:rsidRDefault="00D04ED7" w:rsidP="00A57545">
      <w:pPr>
        <w:jc w:val="center"/>
        <w:rPr>
          <w:b/>
          <w:sz w:val="32"/>
          <w:szCs w:val="32"/>
        </w:rPr>
      </w:pPr>
    </w:p>
    <w:p w:rsidR="009721BD" w:rsidRPr="006034D3" w:rsidRDefault="009721BD" w:rsidP="00A57545">
      <w:pPr>
        <w:jc w:val="center"/>
        <w:rPr>
          <w:b/>
          <w:sz w:val="32"/>
          <w:szCs w:val="32"/>
        </w:rPr>
      </w:pPr>
      <w:r w:rsidRPr="006034D3">
        <w:rPr>
          <w:b/>
          <w:sz w:val="32"/>
          <w:szCs w:val="32"/>
        </w:rPr>
        <w:t>ANUNŢ</w:t>
      </w:r>
    </w:p>
    <w:p w:rsidR="00BA5FAA" w:rsidRPr="00D04ED7" w:rsidRDefault="00BA5FAA" w:rsidP="00B42F25">
      <w:pPr>
        <w:jc w:val="center"/>
        <w:rPr>
          <w:b/>
          <w:sz w:val="26"/>
          <w:szCs w:val="26"/>
        </w:rPr>
      </w:pPr>
      <w:r w:rsidRPr="00D04ED7">
        <w:rPr>
          <w:b/>
          <w:sz w:val="26"/>
          <w:szCs w:val="26"/>
        </w:rPr>
        <w:t xml:space="preserve">În atenţia candidaţilor înscrişi la concursul </w:t>
      </w:r>
      <w:r w:rsidR="00B42F25" w:rsidRPr="00D04ED7">
        <w:rPr>
          <w:b/>
          <w:sz w:val="26"/>
          <w:szCs w:val="26"/>
        </w:rPr>
        <w:t>organizat de Inspectoratul de Poliţie Judeţea</w:t>
      </w:r>
      <w:r w:rsidR="00D67980" w:rsidRPr="00D04ED7">
        <w:rPr>
          <w:b/>
          <w:sz w:val="26"/>
          <w:szCs w:val="26"/>
        </w:rPr>
        <w:t xml:space="preserve">n Mureş în vederea ocupării unui </w:t>
      </w:r>
      <w:r w:rsidR="00B10052" w:rsidRPr="00D04ED7">
        <w:rPr>
          <w:b/>
          <w:sz w:val="26"/>
          <w:szCs w:val="26"/>
        </w:rPr>
        <w:t>post</w:t>
      </w:r>
      <w:r w:rsidR="00D67980" w:rsidRPr="00D04ED7">
        <w:rPr>
          <w:b/>
          <w:sz w:val="26"/>
          <w:szCs w:val="26"/>
        </w:rPr>
        <w:t xml:space="preserve"> </w:t>
      </w:r>
      <w:r w:rsidR="00B10052" w:rsidRPr="00D04ED7">
        <w:rPr>
          <w:b/>
          <w:sz w:val="26"/>
          <w:szCs w:val="26"/>
        </w:rPr>
        <w:t>vacant</w:t>
      </w:r>
      <w:r w:rsidR="00E3385A" w:rsidRPr="00D04ED7">
        <w:rPr>
          <w:b/>
          <w:sz w:val="26"/>
          <w:szCs w:val="26"/>
        </w:rPr>
        <w:t xml:space="preserve"> de </w:t>
      </w:r>
      <w:r w:rsidR="00B61D8E" w:rsidRPr="00D04ED7">
        <w:rPr>
          <w:b/>
          <w:sz w:val="26"/>
          <w:szCs w:val="26"/>
        </w:rPr>
        <w:t xml:space="preserve">referent II-IA </w:t>
      </w:r>
      <w:r w:rsidR="00D04ED7" w:rsidRPr="00D04ED7">
        <w:rPr>
          <w:b/>
          <w:sz w:val="26"/>
          <w:szCs w:val="26"/>
        </w:rPr>
        <w:t xml:space="preserve">(Secretariat, documente clasificate şi arhivă) </w:t>
      </w:r>
      <w:r w:rsidR="00B61D8E" w:rsidRPr="00D04ED7">
        <w:rPr>
          <w:b/>
          <w:sz w:val="26"/>
          <w:szCs w:val="26"/>
        </w:rPr>
        <w:t>la Poliţia oraşului Miercurea Nirajului</w:t>
      </w:r>
      <w:r w:rsidR="00211323" w:rsidRPr="00D04ED7">
        <w:rPr>
          <w:b/>
          <w:sz w:val="26"/>
          <w:szCs w:val="26"/>
        </w:rPr>
        <w:t>, prin încadrare directă</w:t>
      </w:r>
    </w:p>
    <w:p w:rsidR="00900270" w:rsidRDefault="009721BD" w:rsidP="004E3712">
      <w:pPr>
        <w:rPr>
          <w:b/>
          <w:sz w:val="28"/>
          <w:szCs w:val="28"/>
        </w:rPr>
      </w:pPr>
      <w:r w:rsidRPr="006C087D">
        <w:rPr>
          <w:b/>
          <w:sz w:val="28"/>
          <w:szCs w:val="28"/>
        </w:rPr>
        <w:t xml:space="preserve"> </w:t>
      </w:r>
    </w:p>
    <w:p w:rsidR="00A57545" w:rsidRDefault="00A57545" w:rsidP="004E3712">
      <w:pPr>
        <w:rPr>
          <w:b/>
          <w:sz w:val="28"/>
          <w:szCs w:val="28"/>
        </w:rPr>
      </w:pPr>
    </w:p>
    <w:p w:rsidR="00D04ED7" w:rsidRDefault="00D04ED7" w:rsidP="004E3712">
      <w:pPr>
        <w:rPr>
          <w:b/>
          <w:sz w:val="28"/>
          <w:szCs w:val="28"/>
        </w:rPr>
      </w:pPr>
    </w:p>
    <w:p w:rsidR="00B42F25" w:rsidRPr="0083392E" w:rsidRDefault="00B42F25" w:rsidP="00B42F25">
      <w:pPr>
        <w:ind w:firstLine="720"/>
        <w:jc w:val="both"/>
        <w:rPr>
          <w:sz w:val="26"/>
          <w:szCs w:val="26"/>
        </w:rPr>
      </w:pPr>
      <w:r w:rsidRPr="009C2EAA">
        <w:rPr>
          <w:b/>
          <w:color w:val="000000"/>
          <w:sz w:val="26"/>
          <w:szCs w:val="26"/>
        </w:rPr>
        <w:t>PROBA S</w:t>
      </w:r>
      <w:r w:rsidR="006420E2">
        <w:rPr>
          <w:b/>
          <w:color w:val="000000"/>
          <w:sz w:val="26"/>
          <w:szCs w:val="26"/>
        </w:rPr>
        <w:t>C</w:t>
      </w:r>
      <w:r w:rsidRPr="009C2EAA">
        <w:rPr>
          <w:b/>
          <w:color w:val="000000"/>
          <w:sz w:val="26"/>
          <w:szCs w:val="26"/>
        </w:rPr>
        <w:t xml:space="preserve">RISĂ </w:t>
      </w:r>
      <w:r w:rsidRPr="009C2EAA">
        <w:rPr>
          <w:sz w:val="26"/>
          <w:szCs w:val="26"/>
        </w:rPr>
        <w:t>pentru candidaţi</w:t>
      </w:r>
      <w:r>
        <w:rPr>
          <w:sz w:val="26"/>
          <w:szCs w:val="26"/>
        </w:rPr>
        <w:t>i</w:t>
      </w:r>
      <w:r w:rsidRPr="009C2EAA">
        <w:rPr>
          <w:sz w:val="26"/>
          <w:szCs w:val="26"/>
        </w:rPr>
        <w:t xml:space="preserve"> înscrişi la concursul mai sus menţionat şi </w:t>
      </w:r>
      <w:r>
        <w:rPr>
          <w:sz w:val="26"/>
          <w:szCs w:val="26"/>
        </w:rPr>
        <w:t xml:space="preserve">ale căror candidaturi au fost validate, </w:t>
      </w:r>
      <w:r w:rsidRPr="009C2EAA">
        <w:rPr>
          <w:sz w:val="26"/>
          <w:szCs w:val="26"/>
        </w:rPr>
        <w:t xml:space="preserve">se </w:t>
      </w:r>
      <w:r>
        <w:rPr>
          <w:sz w:val="26"/>
          <w:szCs w:val="26"/>
        </w:rPr>
        <w:t xml:space="preserve">va </w:t>
      </w:r>
      <w:r w:rsidRPr="009C2EAA">
        <w:rPr>
          <w:sz w:val="26"/>
          <w:szCs w:val="26"/>
        </w:rPr>
        <w:t>desfăş</w:t>
      </w:r>
      <w:r>
        <w:rPr>
          <w:sz w:val="26"/>
          <w:szCs w:val="26"/>
        </w:rPr>
        <w:t>ura</w:t>
      </w:r>
      <w:r w:rsidRPr="009C2EAA">
        <w:rPr>
          <w:sz w:val="26"/>
          <w:szCs w:val="26"/>
        </w:rPr>
        <w:t xml:space="preserve"> </w:t>
      </w:r>
      <w:r w:rsidR="00B61D8E">
        <w:rPr>
          <w:b/>
          <w:sz w:val="26"/>
          <w:szCs w:val="26"/>
          <w:highlight w:val="yellow"/>
        </w:rPr>
        <w:t>luni, 13</w:t>
      </w:r>
      <w:r w:rsidRPr="00B42F25">
        <w:rPr>
          <w:b/>
          <w:sz w:val="26"/>
          <w:szCs w:val="26"/>
          <w:highlight w:val="yellow"/>
        </w:rPr>
        <w:t xml:space="preserve"> </w:t>
      </w:r>
      <w:r w:rsidR="00B61D8E">
        <w:rPr>
          <w:b/>
          <w:sz w:val="26"/>
          <w:szCs w:val="26"/>
          <w:highlight w:val="yellow"/>
        </w:rPr>
        <w:t>decembrie</w:t>
      </w:r>
      <w:r w:rsidRPr="00B42F25">
        <w:rPr>
          <w:b/>
          <w:sz w:val="26"/>
          <w:szCs w:val="26"/>
          <w:highlight w:val="yellow"/>
        </w:rPr>
        <w:t xml:space="preserve"> 2021</w:t>
      </w:r>
      <w:r w:rsidRPr="009C2EAA">
        <w:rPr>
          <w:sz w:val="26"/>
          <w:szCs w:val="26"/>
        </w:rPr>
        <w:t xml:space="preserve">, </w:t>
      </w:r>
      <w:r>
        <w:rPr>
          <w:sz w:val="26"/>
          <w:szCs w:val="26"/>
        </w:rPr>
        <w:t>în locaţia prezentată mai jos, conform planificării</w:t>
      </w:r>
      <w:r w:rsidRPr="0083392E">
        <w:rPr>
          <w:sz w:val="26"/>
          <w:szCs w:val="26"/>
        </w:rPr>
        <w:t xml:space="preserve"> anexate, astfel:</w:t>
      </w:r>
    </w:p>
    <w:p w:rsidR="00B42F25" w:rsidRDefault="00B42F25" w:rsidP="00B42F25">
      <w:pPr>
        <w:pStyle w:val="ListParagraph"/>
        <w:spacing w:before="120" w:after="120"/>
        <w:jc w:val="both"/>
        <w:rPr>
          <w:b/>
          <w:sz w:val="26"/>
          <w:szCs w:val="26"/>
        </w:rPr>
      </w:pPr>
    </w:p>
    <w:p w:rsidR="00D67980" w:rsidRDefault="00F70699" w:rsidP="00D67980">
      <w:pPr>
        <w:pStyle w:val="ListParagraph"/>
        <w:numPr>
          <w:ilvl w:val="0"/>
          <w:numId w:val="12"/>
        </w:numPr>
        <w:spacing w:before="120" w:after="120"/>
        <w:ind w:left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Sediul </w:t>
      </w:r>
      <w:r w:rsidR="00B61D8E">
        <w:rPr>
          <w:b/>
          <w:sz w:val="26"/>
          <w:szCs w:val="26"/>
        </w:rPr>
        <w:t xml:space="preserve">Inspectoratului de Poliţie Judeţean Mureş din municipiul </w:t>
      </w:r>
      <w:r w:rsidR="00D67980" w:rsidRPr="0083392E">
        <w:rPr>
          <w:b/>
          <w:sz w:val="26"/>
          <w:szCs w:val="26"/>
        </w:rPr>
        <w:t>T</w:t>
      </w:r>
      <w:r w:rsidR="00D67980">
        <w:rPr>
          <w:b/>
          <w:sz w:val="26"/>
          <w:szCs w:val="26"/>
        </w:rPr>
        <w:t>g.</w:t>
      </w:r>
      <w:r w:rsidR="00D67980" w:rsidRPr="0083392E">
        <w:rPr>
          <w:b/>
          <w:sz w:val="26"/>
          <w:szCs w:val="26"/>
        </w:rPr>
        <w:t xml:space="preserve"> Mureş</w:t>
      </w:r>
      <w:r w:rsidR="00D67980">
        <w:rPr>
          <w:b/>
          <w:sz w:val="26"/>
          <w:szCs w:val="26"/>
        </w:rPr>
        <w:t xml:space="preserve">, </w:t>
      </w:r>
      <w:r w:rsidR="00D67980" w:rsidRPr="0083392E">
        <w:rPr>
          <w:b/>
          <w:sz w:val="26"/>
          <w:szCs w:val="26"/>
        </w:rPr>
        <w:t xml:space="preserve">str. </w:t>
      </w:r>
      <w:proofErr w:type="spellStart"/>
      <w:r w:rsidR="00B61D8E">
        <w:rPr>
          <w:b/>
          <w:sz w:val="26"/>
          <w:szCs w:val="26"/>
        </w:rPr>
        <w:t>Borsos</w:t>
      </w:r>
      <w:proofErr w:type="spellEnd"/>
      <w:r w:rsidR="00B61D8E">
        <w:rPr>
          <w:b/>
          <w:sz w:val="26"/>
          <w:szCs w:val="26"/>
        </w:rPr>
        <w:t xml:space="preserve"> Tamas,</w:t>
      </w:r>
      <w:r w:rsidR="00D67980" w:rsidRPr="0083392E">
        <w:rPr>
          <w:b/>
          <w:sz w:val="26"/>
          <w:szCs w:val="26"/>
        </w:rPr>
        <w:t xml:space="preserve"> nr. </w:t>
      </w:r>
      <w:r w:rsidR="00B61D8E">
        <w:rPr>
          <w:b/>
          <w:sz w:val="26"/>
          <w:szCs w:val="26"/>
        </w:rPr>
        <w:t xml:space="preserve">16, etaj II – Sala de şedinţe </w:t>
      </w:r>
      <w:r w:rsidR="00D67980" w:rsidRPr="0089446C">
        <w:rPr>
          <w:b/>
          <w:sz w:val="26"/>
          <w:szCs w:val="26"/>
        </w:rPr>
        <w:t xml:space="preserve">– </w:t>
      </w:r>
      <w:r w:rsidR="00D67980" w:rsidRPr="0074246E">
        <w:rPr>
          <w:sz w:val="26"/>
          <w:szCs w:val="26"/>
        </w:rPr>
        <w:t xml:space="preserve">candidaţii menţionaţi în </w:t>
      </w:r>
      <w:r w:rsidR="00D67980">
        <w:rPr>
          <w:sz w:val="26"/>
          <w:szCs w:val="26"/>
        </w:rPr>
        <w:t>Anexa nr.1</w:t>
      </w:r>
      <w:r w:rsidR="00D67980" w:rsidRPr="0074246E">
        <w:rPr>
          <w:sz w:val="26"/>
          <w:szCs w:val="26"/>
        </w:rPr>
        <w:t>;</w:t>
      </w:r>
    </w:p>
    <w:p w:rsidR="00D67980" w:rsidRDefault="00D67980" w:rsidP="00D67980">
      <w:pPr>
        <w:pStyle w:val="ListParagraph"/>
        <w:spacing w:before="120" w:after="120"/>
        <w:ind w:left="1080"/>
        <w:jc w:val="both"/>
        <w:rPr>
          <w:sz w:val="26"/>
          <w:szCs w:val="26"/>
          <w:highlight w:val="yellow"/>
        </w:rPr>
      </w:pPr>
    </w:p>
    <w:p w:rsidR="00B61D8E" w:rsidRPr="009C2EAA" w:rsidRDefault="00B61D8E" w:rsidP="00B61D8E">
      <w:pPr>
        <w:ind w:firstLine="360"/>
        <w:jc w:val="both"/>
        <w:rPr>
          <w:b/>
          <w:sz w:val="26"/>
          <w:szCs w:val="26"/>
        </w:rPr>
      </w:pPr>
      <w:r w:rsidRPr="009C2EAA">
        <w:rPr>
          <w:b/>
          <w:sz w:val="26"/>
          <w:szCs w:val="26"/>
        </w:rPr>
        <w:t xml:space="preserve">ATENŢIE! </w:t>
      </w:r>
    </w:p>
    <w:p w:rsidR="00B61D8E" w:rsidRPr="009C2EAA" w:rsidRDefault="00B61D8E" w:rsidP="00B61D8E">
      <w:pPr>
        <w:pStyle w:val="ListParagraph"/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b/>
          <w:sz w:val="26"/>
          <w:szCs w:val="26"/>
          <w:u w:val="single"/>
        </w:rPr>
      </w:pPr>
      <w:r w:rsidRPr="009C2EAA">
        <w:rPr>
          <w:b/>
          <w:sz w:val="26"/>
          <w:szCs w:val="26"/>
          <w:u w:val="single"/>
        </w:rPr>
        <w:t>Accesul candida</w:t>
      </w:r>
      <w:r>
        <w:rPr>
          <w:b/>
          <w:sz w:val="26"/>
          <w:szCs w:val="26"/>
          <w:u w:val="single"/>
        </w:rPr>
        <w:t>ţilor</w:t>
      </w:r>
      <w:r w:rsidRPr="009C2EAA">
        <w:rPr>
          <w:b/>
          <w:sz w:val="26"/>
          <w:szCs w:val="26"/>
          <w:u w:val="single"/>
        </w:rPr>
        <w:t xml:space="preserve"> în incinta unităţii/instituţiei unde se desfăşoară </w:t>
      </w:r>
      <w:r>
        <w:rPr>
          <w:b/>
          <w:sz w:val="26"/>
          <w:szCs w:val="26"/>
          <w:u w:val="single"/>
        </w:rPr>
        <w:t xml:space="preserve">concursul </w:t>
      </w:r>
      <w:r w:rsidRPr="009C2EAA">
        <w:rPr>
          <w:b/>
          <w:sz w:val="26"/>
          <w:szCs w:val="26"/>
          <w:u w:val="single"/>
        </w:rPr>
        <w:t xml:space="preserve">se va face în data de </w:t>
      </w:r>
      <w:r>
        <w:rPr>
          <w:b/>
          <w:sz w:val="26"/>
          <w:szCs w:val="26"/>
          <w:u w:val="single"/>
        </w:rPr>
        <w:t>13 decembrie 2021</w:t>
      </w:r>
      <w:r w:rsidRPr="009C2EAA">
        <w:rPr>
          <w:b/>
          <w:sz w:val="26"/>
          <w:szCs w:val="26"/>
          <w:u w:val="single"/>
        </w:rPr>
        <w:t>, începând cu ora 09</w:t>
      </w:r>
      <w:r>
        <w:rPr>
          <w:b/>
          <w:sz w:val="26"/>
          <w:szCs w:val="26"/>
          <w:u w:val="single"/>
        </w:rPr>
        <w:t>.30;</w:t>
      </w:r>
    </w:p>
    <w:p w:rsidR="00B61D8E" w:rsidRPr="009C2EAA" w:rsidRDefault="00B61D8E" w:rsidP="00B61D8E">
      <w:pPr>
        <w:pStyle w:val="ListParagraph"/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b/>
          <w:sz w:val="26"/>
          <w:szCs w:val="26"/>
          <w:u w:val="single"/>
        </w:rPr>
      </w:pPr>
      <w:r w:rsidRPr="009C2EAA">
        <w:rPr>
          <w:b/>
          <w:sz w:val="26"/>
          <w:szCs w:val="26"/>
          <w:u w:val="single"/>
        </w:rPr>
        <w:t>Accesul candida</w:t>
      </w:r>
      <w:r>
        <w:rPr>
          <w:b/>
          <w:sz w:val="26"/>
          <w:szCs w:val="26"/>
          <w:u w:val="single"/>
        </w:rPr>
        <w:t>ţilor</w:t>
      </w:r>
      <w:r w:rsidRPr="009C2EAA">
        <w:rPr>
          <w:b/>
          <w:sz w:val="26"/>
          <w:szCs w:val="26"/>
          <w:u w:val="single"/>
        </w:rPr>
        <w:t xml:space="preserve"> în </w:t>
      </w:r>
      <w:r>
        <w:rPr>
          <w:b/>
          <w:sz w:val="26"/>
          <w:szCs w:val="26"/>
          <w:u w:val="single"/>
        </w:rPr>
        <w:t xml:space="preserve">SALA </w:t>
      </w:r>
      <w:r w:rsidRPr="009C2EAA">
        <w:rPr>
          <w:b/>
          <w:sz w:val="26"/>
          <w:szCs w:val="26"/>
          <w:u w:val="single"/>
        </w:rPr>
        <w:t>unde se susţine testul scris, se va f</w:t>
      </w:r>
      <w:r>
        <w:rPr>
          <w:b/>
          <w:sz w:val="26"/>
          <w:szCs w:val="26"/>
          <w:u w:val="single"/>
        </w:rPr>
        <w:t>ace în intervalul orar 09.30 – 09.45, pe baza unui act de identitate valabil (carte de identitate, permis de conducere sau paşaport);</w:t>
      </w:r>
    </w:p>
    <w:p w:rsidR="00B61D8E" w:rsidRPr="009C2EAA" w:rsidRDefault="00B61D8E" w:rsidP="00B61D8E">
      <w:pPr>
        <w:pStyle w:val="ListParagraph"/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b/>
          <w:sz w:val="26"/>
          <w:szCs w:val="26"/>
          <w:u w:val="single"/>
        </w:rPr>
      </w:pPr>
      <w:r w:rsidRPr="009C2EAA">
        <w:rPr>
          <w:b/>
          <w:sz w:val="26"/>
          <w:szCs w:val="26"/>
          <w:u w:val="single"/>
        </w:rPr>
        <w:t>Candida</w:t>
      </w:r>
      <w:r>
        <w:rPr>
          <w:b/>
          <w:sz w:val="26"/>
          <w:szCs w:val="26"/>
          <w:u w:val="single"/>
        </w:rPr>
        <w:t>ţii</w:t>
      </w:r>
      <w:r w:rsidRPr="009C2EAA">
        <w:rPr>
          <w:b/>
          <w:sz w:val="26"/>
          <w:szCs w:val="26"/>
          <w:u w:val="single"/>
        </w:rPr>
        <w:t xml:space="preserve"> care nu</w:t>
      </w:r>
      <w:r>
        <w:rPr>
          <w:b/>
          <w:sz w:val="26"/>
          <w:szCs w:val="26"/>
          <w:u w:val="single"/>
        </w:rPr>
        <w:t xml:space="preserve"> sunt prezenţi în sala de concurs până la 09.45, nu l</w:t>
      </w:r>
      <w:r w:rsidRPr="009C2EAA">
        <w:rPr>
          <w:b/>
          <w:sz w:val="26"/>
          <w:szCs w:val="26"/>
          <w:u w:val="single"/>
        </w:rPr>
        <w:t>i se va mai permite accesul în s</w:t>
      </w:r>
      <w:r>
        <w:rPr>
          <w:b/>
          <w:sz w:val="26"/>
          <w:szCs w:val="26"/>
          <w:u w:val="single"/>
        </w:rPr>
        <w:t>ală</w:t>
      </w:r>
      <w:r w:rsidRPr="009C2EAA">
        <w:rPr>
          <w:b/>
          <w:sz w:val="26"/>
          <w:szCs w:val="26"/>
          <w:u w:val="single"/>
        </w:rPr>
        <w:t xml:space="preserve">, indiferent dacă se află sau nu în incinta unităţii/instituţiei unde se organizează </w:t>
      </w:r>
      <w:r>
        <w:rPr>
          <w:b/>
          <w:sz w:val="26"/>
          <w:szCs w:val="26"/>
          <w:u w:val="single"/>
        </w:rPr>
        <w:t>concursul, fiind declaraţi</w:t>
      </w:r>
      <w:r w:rsidRPr="009C2EAA">
        <w:rPr>
          <w:b/>
          <w:sz w:val="26"/>
          <w:szCs w:val="26"/>
          <w:u w:val="single"/>
        </w:rPr>
        <w:t xml:space="preserve"> „neprezentat”.</w:t>
      </w:r>
    </w:p>
    <w:p w:rsidR="00B61D8E" w:rsidRDefault="00B61D8E" w:rsidP="00B61D8E">
      <w:pPr>
        <w:ind w:firstLine="720"/>
        <w:jc w:val="both"/>
        <w:rPr>
          <w:b/>
          <w:color w:val="000000"/>
          <w:sz w:val="26"/>
          <w:szCs w:val="26"/>
          <w:u w:val="single"/>
        </w:rPr>
      </w:pPr>
    </w:p>
    <w:p w:rsidR="00BE59D6" w:rsidRPr="00BE59D6" w:rsidRDefault="00B61D8E" w:rsidP="00BE59D6">
      <w:pPr>
        <w:pStyle w:val="NormalWeb"/>
        <w:spacing w:before="0" w:beforeAutospacing="0" w:after="120" w:afterAutospacing="0"/>
        <w:ind w:firstLine="360"/>
        <w:jc w:val="both"/>
        <w:rPr>
          <w:b/>
          <w:sz w:val="26"/>
          <w:szCs w:val="26"/>
          <w:lang w:val="ro-RO"/>
        </w:rPr>
      </w:pPr>
      <w:r>
        <w:rPr>
          <w:sz w:val="26"/>
          <w:szCs w:val="26"/>
          <w:highlight w:val="cyan"/>
          <w:lang w:val="ro-RO"/>
        </w:rPr>
        <w:t xml:space="preserve">     </w:t>
      </w:r>
      <w:r w:rsidR="00BE59D6" w:rsidRPr="00BE59D6">
        <w:rPr>
          <w:sz w:val="26"/>
          <w:szCs w:val="26"/>
          <w:highlight w:val="cyan"/>
          <w:lang w:val="ro-RO"/>
        </w:rPr>
        <w:t>Pentru susţinerea probei de verificare a cunoştinţelor – proba scrisă</w:t>
      </w:r>
      <w:r w:rsidR="00B42F25">
        <w:rPr>
          <w:sz w:val="26"/>
          <w:szCs w:val="26"/>
          <w:highlight w:val="cyan"/>
          <w:lang w:val="ro-RO"/>
        </w:rPr>
        <w:t xml:space="preserve"> ce se va desfăşura în data de </w:t>
      </w:r>
      <w:r>
        <w:rPr>
          <w:b/>
          <w:sz w:val="26"/>
          <w:szCs w:val="26"/>
          <w:highlight w:val="cyan"/>
          <w:lang w:val="ro-RO"/>
        </w:rPr>
        <w:t>13</w:t>
      </w:r>
      <w:r w:rsidR="00BE59D6" w:rsidRPr="00B42F25">
        <w:rPr>
          <w:b/>
          <w:sz w:val="26"/>
          <w:szCs w:val="26"/>
          <w:highlight w:val="cyan"/>
          <w:lang w:val="ro-RO"/>
        </w:rPr>
        <w:t xml:space="preserve"> </w:t>
      </w:r>
      <w:r>
        <w:rPr>
          <w:b/>
          <w:sz w:val="26"/>
          <w:szCs w:val="26"/>
          <w:highlight w:val="cyan"/>
          <w:lang w:val="ro-RO"/>
        </w:rPr>
        <w:t>decembrie</w:t>
      </w:r>
      <w:r w:rsidR="00BE59D6" w:rsidRPr="00B42F25">
        <w:rPr>
          <w:b/>
          <w:sz w:val="26"/>
          <w:szCs w:val="26"/>
          <w:highlight w:val="cyan"/>
          <w:lang w:val="ro-RO"/>
        </w:rPr>
        <w:t xml:space="preserve"> 2021</w:t>
      </w:r>
      <w:r w:rsidR="00BE59D6" w:rsidRPr="00B42F25">
        <w:rPr>
          <w:b/>
          <w:sz w:val="26"/>
          <w:szCs w:val="26"/>
          <w:lang w:val="ro-RO"/>
        </w:rPr>
        <w:t>,</w:t>
      </w:r>
      <w:r w:rsidR="00BE59D6" w:rsidRPr="00BE59D6">
        <w:rPr>
          <w:sz w:val="26"/>
          <w:szCs w:val="26"/>
          <w:lang w:val="ro-RO"/>
        </w:rPr>
        <w:t xml:space="preserve"> </w:t>
      </w:r>
      <w:r w:rsidR="00BE59D6" w:rsidRPr="00BE59D6">
        <w:rPr>
          <w:b/>
          <w:sz w:val="26"/>
          <w:szCs w:val="26"/>
          <w:highlight w:val="yellow"/>
          <w:lang w:val="ro-RO"/>
        </w:rPr>
        <w:t>vor putea participa doar:</w:t>
      </w:r>
    </w:p>
    <w:p w:rsidR="00BE59D6" w:rsidRPr="00BE59D6" w:rsidRDefault="00BE59D6" w:rsidP="00BE59D6">
      <w:pPr>
        <w:pStyle w:val="NormalWeb"/>
        <w:spacing w:before="0" w:beforeAutospacing="0" w:after="0" w:afterAutospacing="0"/>
        <w:jc w:val="both"/>
        <w:rPr>
          <w:sz w:val="26"/>
          <w:szCs w:val="26"/>
          <w:lang w:val="ro-RO"/>
        </w:rPr>
      </w:pPr>
    </w:p>
    <w:p w:rsidR="00BE59D6" w:rsidRPr="00211323" w:rsidRDefault="00BE59D6" w:rsidP="00BE59D6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rPr>
          <w:b/>
          <w:sz w:val="26"/>
          <w:szCs w:val="26"/>
          <w:lang w:val="ro-RO"/>
        </w:rPr>
      </w:pPr>
      <w:r w:rsidRPr="00211323">
        <w:rPr>
          <w:b/>
          <w:sz w:val="26"/>
          <w:szCs w:val="26"/>
          <w:lang w:val="ro-RO"/>
        </w:rPr>
        <w:t>Candidaţii care sunt vaccinaţiSARS-COV-2, dacă au trecut minimum 10 zile de la finalizarea schemei complete de vaccinare;</w:t>
      </w:r>
    </w:p>
    <w:p w:rsidR="00BE59D6" w:rsidRPr="00211323" w:rsidRDefault="00BE59D6" w:rsidP="00BE59D6">
      <w:pPr>
        <w:pStyle w:val="NormalWeb"/>
        <w:spacing w:before="0" w:beforeAutospacing="0" w:after="0" w:afterAutospacing="0"/>
        <w:jc w:val="both"/>
        <w:rPr>
          <w:b/>
          <w:sz w:val="26"/>
          <w:szCs w:val="26"/>
          <w:lang w:val="ro-RO"/>
        </w:rPr>
      </w:pPr>
    </w:p>
    <w:p w:rsidR="00BE59D6" w:rsidRPr="00211323" w:rsidRDefault="00BE59D6" w:rsidP="00BE59D6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rPr>
          <w:b/>
          <w:sz w:val="26"/>
          <w:szCs w:val="26"/>
          <w:lang w:val="ro-RO"/>
        </w:rPr>
      </w:pPr>
      <w:r w:rsidRPr="00211323">
        <w:rPr>
          <w:b/>
          <w:sz w:val="26"/>
          <w:szCs w:val="26"/>
          <w:lang w:val="ro-RO"/>
        </w:rPr>
        <w:t>Candidaţii care se află în perioada cuprinsă între a 15-a zi şi a 180-a zi, ulterioară confirmării infectării cu virusul SARS-COV-2;</w:t>
      </w:r>
    </w:p>
    <w:p w:rsidR="00BE59D6" w:rsidRPr="00211323" w:rsidRDefault="00BE59D6" w:rsidP="00BE59D6">
      <w:pPr>
        <w:pStyle w:val="ListParagraph"/>
        <w:rPr>
          <w:b/>
          <w:sz w:val="26"/>
          <w:szCs w:val="26"/>
        </w:rPr>
      </w:pPr>
    </w:p>
    <w:p w:rsidR="00BE59D6" w:rsidRPr="00211323" w:rsidRDefault="00BE59D6" w:rsidP="00BE59D6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rPr>
          <w:b/>
          <w:sz w:val="26"/>
          <w:szCs w:val="26"/>
          <w:lang w:val="ro-RO"/>
        </w:rPr>
      </w:pPr>
      <w:r w:rsidRPr="00211323">
        <w:rPr>
          <w:b/>
          <w:sz w:val="26"/>
          <w:szCs w:val="26"/>
          <w:lang w:val="ro-RO"/>
        </w:rPr>
        <w:t>Candidaţii care prezintă rezultatul negativ certificat al unui test RT-PCR pentru infecţia cu virusul SARS-COV-2, nu mai vechi de 72 de ore;</w:t>
      </w:r>
    </w:p>
    <w:p w:rsidR="00BE59D6" w:rsidRPr="00211323" w:rsidRDefault="00BE59D6" w:rsidP="00BE59D6">
      <w:pPr>
        <w:pStyle w:val="ListParagraph"/>
        <w:rPr>
          <w:b/>
          <w:sz w:val="26"/>
          <w:szCs w:val="26"/>
        </w:rPr>
      </w:pPr>
    </w:p>
    <w:p w:rsidR="00BE59D6" w:rsidRPr="00211323" w:rsidRDefault="00BE59D6" w:rsidP="00BE59D6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rPr>
          <w:b/>
          <w:sz w:val="26"/>
          <w:szCs w:val="26"/>
          <w:lang w:val="ro-RO"/>
        </w:rPr>
      </w:pPr>
      <w:r w:rsidRPr="00211323">
        <w:rPr>
          <w:b/>
          <w:sz w:val="26"/>
          <w:szCs w:val="26"/>
          <w:lang w:val="ro-RO"/>
        </w:rPr>
        <w:lastRenderedPageBreak/>
        <w:t>Candidaţii care prezintă rezultatul negativ certificat al unui test antigen rapid pentru infecţia cu virusul SARS-COV-2, nu mai vechi de 48 de ore.</w:t>
      </w:r>
    </w:p>
    <w:p w:rsidR="00C948DB" w:rsidRPr="00C948DB" w:rsidRDefault="00C948DB" w:rsidP="00C948DB">
      <w:pPr>
        <w:pStyle w:val="ListParagraph"/>
        <w:spacing w:before="100" w:beforeAutospacing="1" w:after="100" w:afterAutospacing="1"/>
        <w:ind w:left="0" w:firstLine="720"/>
        <w:jc w:val="both"/>
        <w:rPr>
          <w:color w:val="000000" w:themeColor="text1"/>
          <w:sz w:val="26"/>
          <w:szCs w:val="26"/>
        </w:rPr>
      </w:pPr>
      <w:r w:rsidRPr="00C948DB">
        <w:rPr>
          <w:color w:val="000000" w:themeColor="text1"/>
          <w:sz w:val="26"/>
          <w:szCs w:val="26"/>
        </w:rPr>
        <w:t xml:space="preserve">În vederea prevenirii răspândirii virusului SARS-COV-2 şi protecţiei participanţilor la activitate, candidaţii sunt obligaţi să respecte următoarele măsuri: </w:t>
      </w:r>
    </w:p>
    <w:p w:rsidR="00C948DB" w:rsidRPr="00C948DB" w:rsidRDefault="00C948DB" w:rsidP="00C948DB">
      <w:pPr>
        <w:pStyle w:val="ListParagraph"/>
        <w:spacing w:before="100" w:beforeAutospacing="1" w:after="100" w:afterAutospacing="1"/>
        <w:ind w:left="0" w:firstLine="720"/>
        <w:jc w:val="both"/>
        <w:rPr>
          <w:color w:val="000000" w:themeColor="text1"/>
          <w:sz w:val="26"/>
          <w:szCs w:val="26"/>
        </w:rPr>
      </w:pPr>
      <w:r w:rsidRPr="00C948DB">
        <w:rPr>
          <w:color w:val="000000" w:themeColor="text1"/>
          <w:sz w:val="26"/>
          <w:szCs w:val="26"/>
        </w:rPr>
        <w:t xml:space="preserve">- purtarea măştii de protecţie, astfel încât să acopere nasul şi gura, pe toată durata prezenţei în sediul unității de învățământ. </w:t>
      </w:r>
    </w:p>
    <w:p w:rsidR="00C948DB" w:rsidRDefault="00C948DB" w:rsidP="00C948DB">
      <w:pPr>
        <w:pStyle w:val="ListParagraph"/>
        <w:spacing w:beforeAutospacing="1" w:afterAutospacing="1"/>
        <w:jc w:val="both"/>
        <w:rPr>
          <w:i/>
          <w:iCs/>
          <w:color w:val="000000" w:themeColor="text1"/>
          <w:sz w:val="26"/>
          <w:szCs w:val="26"/>
        </w:rPr>
      </w:pPr>
      <w:r w:rsidRPr="00C948DB">
        <w:rPr>
          <w:i/>
          <w:iCs/>
          <w:color w:val="000000" w:themeColor="text1"/>
          <w:sz w:val="26"/>
          <w:szCs w:val="26"/>
        </w:rPr>
        <w:t>Atenţie! nu se permite accesul în incintă cu măști din bumbac sau alte materiale textile. Viziera nu exclude obligația purtării măștii de protecție.</w:t>
      </w:r>
    </w:p>
    <w:p w:rsidR="00C948DB" w:rsidRPr="00C948DB" w:rsidRDefault="00C948DB" w:rsidP="00C948DB">
      <w:pPr>
        <w:pStyle w:val="ListParagraph"/>
        <w:spacing w:beforeAutospacing="1" w:afterAutospacing="1"/>
        <w:jc w:val="both"/>
        <w:rPr>
          <w:i/>
          <w:iCs/>
          <w:color w:val="000000" w:themeColor="text1"/>
          <w:sz w:val="26"/>
          <w:szCs w:val="26"/>
        </w:rPr>
      </w:pPr>
    </w:p>
    <w:p w:rsidR="00BE59D6" w:rsidRPr="00211323" w:rsidRDefault="00C948DB" w:rsidP="00C948DB">
      <w:pPr>
        <w:pStyle w:val="ListParagraph"/>
        <w:ind w:left="0" w:firstLine="720"/>
        <w:rPr>
          <w:b/>
          <w:sz w:val="26"/>
          <w:szCs w:val="26"/>
        </w:rPr>
      </w:pPr>
      <w:r w:rsidRPr="00211323">
        <w:rPr>
          <w:b/>
          <w:sz w:val="26"/>
          <w:szCs w:val="26"/>
        </w:rPr>
        <w:t xml:space="preserve">La accesul candidaţilor în incinta locaţiei în care are loc proba scrisă, </w:t>
      </w:r>
      <w:r w:rsidRPr="00211323">
        <w:rPr>
          <w:b/>
          <w:sz w:val="26"/>
          <w:szCs w:val="26"/>
          <w:highlight w:val="yellow"/>
        </w:rPr>
        <w:t>se va verifica dovada că persoanele se află într-una dintre situaţiile care permit participarea</w:t>
      </w:r>
      <w:r w:rsidRPr="00211323">
        <w:rPr>
          <w:b/>
          <w:sz w:val="26"/>
          <w:szCs w:val="26"/>
        </w:rPr>
        <w:t xml:space="preserve">, descrise mai sus, </w:t>
      </w:r>
      <w:r w:rsidRPr="00211323">
        <w:rPr>
          <w:b/>
          <w:sz w:val="26"/>
          <w:szCs w:val="26"/>
          <w:highlight w:val="cyan"/>
        </w:rPr>
        <w:t>pe baza unui document scris pe care îl vor avea asupra lor, în copie</w:t>
      </w:r>
      <w:r w:rsidRPr="00211323">
        <w:rPr>
          <w:b/>
          <w:sz w:val="26"/>
          <w:szCs w:val="26"/>
        </w:rPr>
        <w:t xml:space="preserve"> (certificat verde digital </w:t>
      </w:r>
      <w:proofErr w:type="spellStart"/>
      <w:r w:rsidRPr="00211323">
        <w:rPr>
          <w:b/>
          <w:sz w:val="26"/>
          <w:szCs w:val="26"/>
        </w:rPr>
        <w:t>Covid</w:t>
      </w:r>
      <w:proofErr w:type="spellEnd"/>
      <w:r w:rsidRPr="00211323">
        <w:rPr>
          <w:b/>
          <w:sz w:val="26"/>
          <w:szCs w:val="26"/>
        </w:rPr>
        <w:t xml:space="preserve"> 19 printat şi/sau dovada testului negativ RT-PCR/antigen), document emis în condiţii de legalitate, care se va păstra la dosarul de concurs.</w:t>
      </w:r>
    </w:p>
    <w:p w:rsidR="00C948DB" w:rsidRDefault="00C948DB" w:rsidP="00BE59D6">
      <w:pPr>
        <w:pStyle w:val="NormalWeb"/>
        <w:spacing w:before="0" w:beforeAutospacing="0" w:after="0" w:afterAutospacing="0"/>
        <w:jc w:val="both"/>
        <w:rPr>
          <w:b/>
          <w:sz w:val="26"/>
          <w:szCs w:val="26"/>
          <w:highlight w:val="cyan"/>
          <w:shd w:val="pct15" w:color="auto" w:fill="FFFFFF"/>
          <w:lang w:val="ro-RO"/>
        </w:rPr>
      </w:pPr>
    </w:p>
    <w:p w:rsidR="00BE59D6" w:rsidRPr="00BE59D6" w:rsidRDefault="00BE59D6" w:rsidP="00BE59D6">
      <w:pPr>
        <w:pStyle w:val="NormalWeb"/>
        <w:spacing w:before="0" w:beforeAutospacing="0" w:after="0" w:afterAutospacing="0"/>
        <w:jc w:val="both"/>
        <w:rPr>
          <w:b/>
          <w:sz w:val="26"/>
          <w:szCs w:val="26"/>
          <w:shd w:val="pct15" w:color="auto" w:fill="FFFFFF"/>
          <w:lang w:val="ro-RO"/>
        </w:rPr>
      </w:pPr>
      <w:r w:rsidRPr="00BE59D6">
        <w:rPr>
          <w:b/>
          <w:sz w:val="26"/>
          <w:szCs w:val="26"/>
          <w:highlight w:val="cyan"/>
          <w:shd w:val="pct15" w:color="auto" w:fill="FFFFFF"/>
          <w:lang w:val="ro-RO"/>
        </w:rPr>
        <w:t>Atenţie!!!!!</w:t>
      </w:r>
    </w:p>
    <w:p w:rsidR="00BE59D6" w:rsidRPr="00BE59D6" w:rsidRDefault="00BE59D6" w:rsidP="00BE59D6">
      <w:pPr>
        <w:pStyle w:val="NormalWeb"/>
        <w:spacing w:before="0" w:beforeAutospacing="0" w:after="0" w:afterAutospacing="0"/>
        <w:jc w:val="both"/>
        <w:rPr>
          <w:b/>
          <w:sz w:val="26"/>
          <w:szCs w:val="26"/>
          <w:lang w:val="ro-RO"/>
        </w:rPr>
      </w:pPr>
      <w:r w:rsidRPr="00BE59D6">
        <w:rPr>
          <w:b/>
          <w:sz w:val="26"/>
          <w:szCs w:val="26"/>
          <w:lang w:val="ro-RO"/>
        </w:rPr>
        <w:tab/>
        <w:t xml:space="preserve">Termenele de mai sus se calculează la data şi ora susţinerii probei de concurs,             </w:t>
      </w:r>
      <w:r w:rsidR="00B61D8E">
        <w:rPr>
          <w:b/>
          <w:sz w:val="26"/>
          <w:szCs w:val="26"/>
          <w:lang w:val="ro-RO"/>
        </w:rPr>
        <w:t xml:space="preserve">   13</w:t>
      </w:r>
      <w:r w:rsidRPr="00BE59D6">
        <w:rPr>
          <w:b/>
          <w:sz w:val="26"/>
          <w:szCs w:val="26"/>
          <w:lang w:val="ro-RO"/>
        </w:rPr>
        <w:t xml:space="preserve"> </w:t>
      </w:r>
      <w:r w:rsidR="00B61D8E">
        <w:rPr>
          <w:b/>
          <w:sz w:val="26"/>
          <w:szCs w:val="26"/>
          <w:lang w:val="ro-RO"/>
        </w:rPr>
        <w:t>decembrie</w:t>
      </w:r>
      <w:r w:rsidRPr="00BE59D6">
        <w:rPr>
          <w:b/>
          <w:sz w:val="26"/>
          <w:szCs w:val="26"/>
          <w:lang w:val="ro-RO"/>
        </w:rPr>
        <w:t xml:space="preserve"> 2021.</w:t>
      </w:r>
    </w:p>
    <w:p w:rsidR="00BE59D6" w:rsidRPr="00BE59D6" w:rsidRDefault="00BE59D6" w:rsidP="00BE59D6">
      <w:pPr>
        <w:pStyle w:val="NormalWeb"/>
        <w:spacing w:before="0" w:beforeAutospacing="0" w:after="0" w:afterAutospacing="0"/>
        <w:jc w:val="both"/>
        <w:rPr>
          <w:b/>
          <w:sz w:val="26"/>
          <w:szCs w:val="26"/>
          <w:shd w:val="pct15" w:color="auto" w:fill="FFFFFF"/>
          <w:lang w:val="ro-RO"/>
        </w:rPr>
      </w:pPr>
      <w:r w:rsidRPr="00BE59D6">
        <w:rPr>
          <w:b/>
          <w:sz w:val="26"/>
          <w:szCs w:val="26"/>
          <w:highlight w:val="cyan"/>
          <w:shd w:val="pct15" w:color="auto" w:fill="FFFFFF"/>
          <w:lang w:val="ro-RO"/>
        </w:rPr>
        <w:t>Atenţie!!!!!</w:t>
      </w:r>
    </w:p>
    <w:p w:rsidR="00BE59D6" w:rsidRPr="00BE59D6" w:rsidRDefault="00BE59D6" w:rsidP="00BE59D6">
      <w:pPr>
        <w:pStyle w:val="NormalWeb"/>
        <w:spacing w:before="0" w:beforeAutospacing="0" w:after="0" w:afterAutospacing="0"/>
        <w:jc w:val="both"/>
        <w:rPr>
          <w:sz w:val="26"/>
          <w:szCs w:val="26"/>
          <w:lang w:val="ro-RO"/>
        </w:rPr>
      </w:pPr>
      <w:r w:rsidRPr="00BE59D6">
        <w:rPr>
          <w:sz w:val="26"/>
          <w:szCs w:val="26"/>
          <w:lang w:val="ro-RO"/>
        </w:rPr>
        <w:tab/>
        <w:t xml:space="preserve">Candidaţilor care nu fac dovada că se află într-una din situaţiile de mai sus, </w:t>
      </w:r>
      <w:r w:rsidRPr="00BE59D6">
        <w:rPr>
          <w:sz w:val="26"/>
          <w:szCs w:val="26"/>
          <w:highlight w:val="yellow"/>
          <w:lang w:val="ro-RO"/>
        </w:rPr>
        <w:t>NU li se va permite accesul la probe, iar procedura de concurs pentru aceştia va înceta.</w:t>
      </w:r>
    </w:p>
    <w:p w:rsidR="0089446C" w:rsidRPr="0089446C" w:rsidRDefault="0089446C" w:rsidP="0089446C">
      <w:pPr>
        <w:spacing w:before="100" w:beforeAutospacing="1" w:after="100" w:afterAutospacing="1"/>
        <w:jc w:val="both"/>
        <w:rPr>
          <w:b/>
          <w:color w:val="000000" w:themeColor="text1"/>
          <w:sz w:val="26"/>
          <w:szCs w:val="26"/>
        </w:rPr>
      </w:pPr>
      <w:r w:rsidRPr="0089446C">
        <w:rPr>
          <w:b/>
          <w:color w:val="000000" w:themeColor="text1"/>
          <w:sz w:val="26"/>
          <w:szCs w:val="26"/>
        </w:rPr>
        <w:t xml:space="preserve">          ATENȚIE!</w:t>
      </w:r>
    </w:p>
    <w:p w:rsidR="0089446C" w:rsidRPr="0089446C" w:rsidRDefault="0089446C" w:rsidP="0089446C">
      <w:pPr>
        <w:spacing w:beforeAutospacing="1" w:afterAutospacing="1"/>
        <w:ind w:firstLine="720"/>
        <w:jc w:val="both"/>
        <w:rPr>
          <w:color w:val="000000" w:themeColor="text1"/>
          <w:sz w:val="26"/>
          <w:szCs w:val="26"/>
        </w:rPr>
      </w:pPr>
      <w:r w:rsidRPr="0089446C">
        <w:rPr>
          <w:b/>
          <w:bCs/>
          <w:color w:val="000000" w:themeColor="text1"/>
          <w:sz w:val="26"/>
          <w:szCs w:val="26"/>
        </w:rPr>
        <w:t>În cadrul probei scrise</w:t>
      </w:r>
      <w:r w:rsidRPr="0089446C">
        <w:rPr>
          <w:color w:val="000000" w:themeColor="text1"/>
          <w:sz w:val="26"/>
          <w:szCs w:val="26"/>
        </w:rPr>
        <w:t xml:space="preserve">, candidații vor avea asupra lor doar </w:t>
      </w:r>
      <w:r w:rsidRPr="0089446C">
        <w:rPr>
          <w:b/>
          <w:color w:val="000000" w:themeColor="text1"/>
          <w:sz w:val="26"/>
          <w:szCs w:val="26"/>
        </w:rPr>
        <w:t>documentul de identitate valabil</w:t>
      </w:r>
      <w:r w:rsidRPr="0089446C">
        <w:rPr>
          <w:color w:val="000000" w:themeColor="text1"/>
          <w:sz w:val="26"/>
          <w:szCs w:val="26"/>
        </w:rPr>
        <w:t xml:space="preserve"> (carte de identitate, permis de conducere sau paşaport) şi </w:t>
      </w:r>
      <w:r w:rsidRPr="0089446C">
        <w:rPr>
          <w:b/>
          <w:color w:val="000000" w:themeColor="text1"/>
          <w:sz w:val="26"/>
          <w:szCs w:val="26"/>
        </w:rPr>
        <w:t>2 pixuri</w:t>
      </w:r>
      <w:r w:rsidR="00BE59D6">
        <w:rPr>
          <w:b/>
          <w:color w:val="000000" w:themeColor="text1"/>
          <w:sz w:val="26"/>
          <w:szCs w:val="26"/>
        </w:rPr>
        <w:t xml:space="preserve"> cu pastă </w:t>
      </w:r>
      <w:r w:rsidRPr="0089446C">
        <w:rPr>
          <w:b/>
          <w:color w:val="000000" w:themeColor="text1"/>
          <w:sz w:val="26"/>
          <w:szCs w:val="26"/>
        </w:rPr>
        <w:t xml:space="preserve">de culoare albastră </w:t>
      </w:r>
      <w:r w:rsidRPr="0089446C">
        <w:rPr>
          <w:b/>
          <w:color w:val="000000" w:themeColor="text1"/>
          <w:sz w:val="26"/>
          <w:szCs w:val="26"/>
          <w:u w:val="single"/>
        </w:rPr>
        <w:t>(nu se admit schimburi între participanţi</w:t>
      </w:r>
      <w:r w:rsidRPr="0089446C">
        <w:rPr>
          <w:color w:val="000000" w:themeColor="text1"/>
          <w:sz w:val="26"/>
          <w:szCs w:val="26"/>
        </w:rPr>
        <w:t>)</w:t>
      </w:r>
      <w:r w:rsidR="00C948DB">
        <w:rPr>
          <w:color w:val="000000" w:themeColor="text1"/>
          <w:sz w:val="26"/>
          <w:szCs w:val="26"/>
        </w:rPr>
        <w:t xml:space="preserve"> </w:t>
      </w:r>
      <w:r w:rsidR="00C948DB" w:rsidRPr="00C948DB">
        <w:rPr>
          <w:b/>
          <w:color w:val="000000" w:themeColor="text1"/>
          <w:sz w:val="26"/>
          <w:szCs w:val="26"/>
        </w:rPr>
        <w:t>şi o sticlă de apă</w:t>
      </w:r>
      <w:r w:rsidRPr="0089446C">
        <w:rPr>
          <w:color w:val="000000" w:themeColor="text1"/>
          <w:sz w:val="26"/>
          <w:szCs w:val="26"/>
        </w:rPr>
        <w:t xml:space="preserve">. Este interzis accesul cu </w:t>
      </w:r>
      <w:r w:rsidR="0085617B">
        <w:rPr>
          <w:color w:val="000000" w:themeColor="text1"/>
          <w:sz w:val="26"/>
          <w:szCs w:val="26"/>
        </w:rPr>
        <w:t xml:space="preserve">bagaje (genţi, poşete, rucsacuri etc.), </w:t>
      </w:r>
      <w:r w:rsidRPr="0089446C">
        <w:rPr>
          <w:color w:val="000000" w:themeColor="text1"/>
          <w:sz w:val="26"/>
          <w:szCs w:val="26"/>
        </w:rPr>
        <w:t>materiale documentare, manuale, cărți, culegeri, formulare, rezumate, dicționare, notițe, însemnări etc. Nu se admit pixuri/ stilouri care permit ştergerea şi rescrierea.</w:t>
      </w:r>
    </w:p>
    <w:p w:rsidR="0089446C" w:rsidRPr="0089446C" w:rsidRDefault="0089446C" w:rsidP="0089446C">
      <w:pPr>
        <w:spacing w:beforeAutospacing="1" w:afterAutospacing="1"/>
        <w:ind w:firstLine="720"/>
        <w:jc w:val="both"/>
        <w:rPr>
          <w:color w:val="000000" w:themeColor="text1"/>
          <w:sz w:val="26"/>
          <w:szCs w:val="26"/>
        </w:rPr>
      </w:pPr>
      <w:r w:rsidRPr="0089446C">
        <w:rPr>
          <w:color w:val="000000" w:themeColor="text1"/>
          <w:sz w:val="26"/>
          <w:szCs w:val="26"/>
        </w:rPr>
        <w:t xml:space="preserve"> În </w:t>
      </w:r>
      <w:r w:rsidR="00D67980">
        <w:rPr>
          <w:color w:val="000000" w:themeColor="text1"/>
          <w:sz w:val="26"/>
          <w:szCs w:val="26"/>
        </w:rPr>
        <w:t>locaţia unde se află sala de concurs</w:t>
      </w:r>
      <w:r w:rsidRPr="0089446C">
        <w:rPr>
          <w:color w:val="000000" w:themeColor="text1"/>
          <w:sz w:val="26"/>
          <w:szCs w:val="26"/>
        </w:rPr>
        <w:t xml:space="preserve"> </w:t>
      </w:r>
      <w:r w:rsidRPr="0089446C">
        <w:rPr>
          <w:color w:val="000000" w:themeColor="text1"/>
          <w:sz w:val="26"/>
          <w:szCs w:val="26"/>
          <w:u w:val="single"/>
        </w:rPr>
        <w:t>este interzis</w:t>
      </w:r>
      <w:r w:rsidRPr="0089446C">
        <w:rPr>
          <w:color w:val="000000" w:themeColor="text1"/>
          <w:sz w:val="26"/>
          <w:szCs w:val="26"/>
        </w:rPr>
        <w:t xml:space="preserve"> accesul cu telefoane mobile, căști audio, ceasuri inteligente, precum și cu orice alte mijloace electronice de calcul sau de comunicare. </w:t>
      </w:r>
    </w:p>
    <w:p w:rsidR="0089446C" w:rsidRPr="0089446C" w:rsidRDefault="0089446C" w:rsidP="0089446C">
      <w:pPr>
        <w:spacing w:before="100" w:beforeAutospacing="1" w:after="100" w:afterAutospacing="1"/>
        <w:ind w:firstLine="720"/>
        <w:jc w:val="both"/>
        <w:rPr>
          <w:sz w:val="26"/>
          <w:szCs w:val="26"/>
        </w:rPr>
      </w:pPr>
      <w:r w:rsidRPr="0089446C">
        <w:rPr>
          <w:sz w:val="26"/>
          <w:szCs w:val="26"/>
        </w:rPr>
        <w:t xml:space="preserve">În acest sens, candidații se vor preocupa ca la momentul accesului în </w:t>
      </w:r>
      <w:r w:rsidR="00C948DB">
        <w:rPr>
          <w:sz w:val="26"/>
          <w:szCs w:val="26"/>
        </w:rPr>
        <w:t>unitate/instituţie</w:t>
      </w:r>
      <w:r w:rsidRPr="0089446C">
        <w:rPr>
          <w:sz w:val="26"/>
          <w:szCs w:val="26"/>
        </w:rPr>
        <w:t xml:space="preserve">, să nu aibă asupra lor telefoane mobile, căști audio, precum și orice alte mijloace electronice de calcul sau de comunicare între candidați sau cu exteriorul, sau care permit conectarea la internet.  </w:t>
      </w:r>
    </w:p>
    <w:p w:rsidR="0089446C" w:rsidRDefault="0089446C" w:rsidP="0089446C">
      <w:pPr>
        <w:spacing w:before="100" w:beforeAutospacing="1" w:after="100" w:afterAutospacing="1"/>
        <w:ind w:firstLine="720"/>
        <w:jc w:val="both"/>
        <w:rPr>
          <w:color w:val="000000" w:themeColor="text1"/>
          <w:sz w:val="26"/>
          <w:szCs w:val="26"/>
        </w:rPr>
      </w:pPr>
      <w:r w:rsidRPr="0089446C">
        <w:rPr>
          <w:color w:val="000000" w:themeColor="text1"/>
          <w:sz w:val="26"/>
          <w:szCs w:val="26"/>
        </w:rPr>
        <w:t>În situația în care pe parcurs</w:t>
      </w:r>
      <w:r>
        <w:rPr>
          <w:color w:val="000000" w:themeColor="text1"/>
          <w:sz w:val="26"/>
          <w:szCs w:val="26"/>
        </w:rPr>
        <w:t>u</w:t>
      </w:r>
      <w:r w:rsidRPr="0089446C">
        <w:rPr>
          <w:color w:val="000000" w:themeColor="text1"/>
          <w:sz w:val="26"/>
          <w:szCs w:val="26"/>
        </w:rPr>
        <w:t>l probei vor fi identificate asupra candidațil</w:t>
      </w:r>
      <w:r>
        <w:rPr>
          <w:color w:val="000000" w:themeColor="text1"/>
          <w:sz w:val="26"/>
          <w:szCs w:val="26"/>
        </w:rPr>
        <w:t>or dispozitive de genul celor me</w:t>
      </w:r>
      <w:r w:rsidRPr="0089446C">
        <w:rPr>
          <w:color w:val="000000" w:themeColor="text1"/>
          <w:sz w:val="26"/>
          <w:szCs w:val="26"/>
        </w:rPr>
        <w:t>nționate mai sus, candidații vor fi eliminați din concurs!</w:t>
      </w:r>
    </w:p>
    <w:p w:rsidR="006E76F7" w:rsidRPr="00AF3D75" w:rsidRDefault="006E76F7" w:rsidP="006E76F7">
      <w:pPr>
        <w:ind w:firstLine="709"/>
        <w:jc w:val="both"/>
        <w:rPr>
          <w:sz w:val="26"/>
          <w:szCs w:val="26"/>
        </w:rPr>
      </w:pPr>
      <w:r w:rsidRPr="00CB78F9">
        <w:rPr>
          <w:b/>
          <w:bCs/>
          <w:sz w:val="26"/>
          <w:szCs w:val="26"/>
        </w:rPr>
        <w:t xml:space="preserve"> </w:t>
      </w:r>
      <w:r w:rsidRPr="00AF3D75">
        <w:rPr>
          <w:sz w:val="26"/>
          <w:szCs w:val="26"/>
        </w:rPr>
        <w:t xml:space="preserve">Candidații sunt obligați să utilizeze pentru </w:t>
      </w:r>
      <w:r>
        <w:rPr>
          <w:sz w:val="26"/>
          <w:szCs w:val="26"/>
        </w:rPr>
        <w:t xml:space="preserve">completarea foii de răspuns </w:t>
      </w:r>
      <w:r w:rsidRPr="00AF3D75">
        <w:rPr>
          <w:sz w:val="26"/>
          <w:szCs w:val="26"/>
        </w:rPr>
        <w:t xml:space="preserve">numai instrumente de scris </w:t>
      </w:r>
      <w:r>
        <w:rPr>
          <w:sz w:val="26"/>
          <w:szCs w:val="26"/>
        </w:rPr>
        <w:t xml:space="preserve">cu pastă </w:t>
      </w:r>
      <w:r w:rsidRPr="00AF3D75">
        <w:rPr>
          <w:sz w:val="26"/>
          <w:szCs w:val="26"/>
        </w:rPr>
        <w:t>de culoare albastră. Este interzisă utilizarea stilourilor/pixurilor cu gumă de șters</w:t>
      </w:r>
      <w:r>
        <w:rPr>
          <w:sz w:val="26"/>
          <w:szCs w:val="26"/>
        </w:rPr>
        <w:t>,</w:t>
      </w:r>
      <w:r w:rsidRPr="00AF3D75">
        <w:rPr>
          <w:sz w:val="26"/>
          <w:szCs w:val="26"/>
        </w:rPr>
        <w:t xml:space="preserve"> cerneala care conține bisulfit de sodiu</w:t>
      </w:r>
      <w:r>
        <w:rPr>
          <w:i/>
          <w:sz w:val="26"/>
          <w:szCs w:val="26"/>
        </w:rPr>
        <w:t xml:space="preserve"> </w:t>
      </w:r>
      <w:r w:rsidRPr="003F2A2C">
        <w:rPr>
          <w:sz w:val="26"/>
          <w:szCs w:val="26"/>
        </w:rPr>
        <w:t>(de tip „</w:t>
      </w:r>
      <w:proofErr w:type="spellStart"/>
      <w:r w:rsidRPr="003F2A2C">
        <w:rPr>
          <w:sz w:val="26"/>
          <w:szCs w:val="26"/>
        </w:rPr>
        <w:t>frixion</w:t>
      </w:r>
      <w:proofErr w:type="spellEnd"/>
      <w:r w:rsidRPr="003F2A2C">
        <w:rPr>
          <w:sz w:val="26"/>
          <w:szCs w:val="26"/>
        </w:rPr>
        <w:t xml:space="preserve">” </w:t>
      </w:r>
      <w:r w:rsidRPr="003F2A2C">
        <w:rPr>
          <w:i/>
          <w:sz w:val="26"/>
          <w:szCs w:val="26"/>
        </w:rPr>
        <w:t xml:space="preserve">scrie-șterge). </w:t>
      </w:r>
      <w:r w:rsidRPr="00AF3D75">
        <w:rPr>
          <w:i/>
          <w:sz w:val="26"/>
          <w:szCs w:val="26"/>
        </w:rPr>
        <w:t xml:space="preserve"> </w:t>
      </w:r>
      <w:r w:rsidRPr="00AF3D75">
        <w:rPr>
          <w:sz w:val="26"/>
          <w:szCs w:val="26"/>
        </w:rPr>
        <w:t>De asemenea, nu se folosește</w:t>
      </w:r>
      <w:r>
        <w:rPr>
          <w:sz w:val="26"/>
          <w:szCs w:val="26"/>
        </w:rPr>
        <w:t xml:space="preserve"> </w:t>
      </w:r>
      <w:r w:rsidRPr="00A17F55">
        <w:rPr>
          <w:sz w:val="26"/>
          <w:szCs w:val="26"/>
        </w:rPr>
        <w:t xml:space="preserve">altă hârtie în afara </w:t>
      </w:r>
      <w:r w:rsidRPr="00AF3D75">
        <w:rPr>
          <w:sz w:val="26"/>
          <w:szCs w:val="26"/>
        </w:rPr>
        <w:t xml:space="preserve">colilor distribuite de </w:t>
      </w:r>
      <w:r w:rsidRPr="00AF3D75">
        <w:rPr>
          <w:bCs/>
          <w:sz w:val="26"/>
          <w:szCs w:val="26"/>
        </w:rPr>
        <w:t>responsabilul de sală sau personalului desemnat cu supravegherea</w:t>
      </w:r>
      <w:r w:rsidRPr="00AF3D75">
        <w:rPr>
          <w:sz w:val="26"/>
          <w:szCs w:val="26"/>
        </w:rPr>
        <w:t>.</w:t>
      </w:r>
    </w:p>
    <w:p w:rsidR="00B42F25" w:rsidRDefault="00B42F25" w:rsidP="006E76F7">
      <w:pPr>
        <w:ind w:firstLine="709"/>
        <w:jc w:val="both"/>
        <w:rPr>
          <w:sz w:val="26"/>
          <w:szCs w:val="26"/>
        </w:rPr>
      </w:pPr>
    </w:p>
    <w:p w:rsidR="006E76F7" w:rsidRPr="00AF3D75" w:rsidRDefault="006E76F7" w:rsidP="006E76F7">
      <w:pPr>
        <w:ind w:firstLine="709"/>
        <w:jc w:val="both"/>
        <w:rPr>
          <w:sz w:val="26"/>
          <w:szCs w:val="26"/>
        </w:rPr>
      </w:pPr>
      <w:r w:rsidRPr="00AF3D75">
        <w:rPr>
          <w:sz w:val="26"/>
          <w:szCs w:val="26"/>
        </w:rPr>
        <w:lastRenderedPageBreak/>
        <w:t xml:space="preserve">Candidații care nu se află în sală în momentul deschiderii plicului cu teste pierd dreptul de a mai susține proba de </w:t>
      </w:r>
      <w:r>
        <w:rPr>
          <w:sz w:val="26"/>
          <w:szCs w:val="26"/>
        </w:rPr>
        <w:t>evaluare</w:t>
      </w:r>
      <w:r w:rsidRPr="00AF3D75">
        <w:rPr>
          <w:sz w:val="26"/>
          <w:szCs w:val="26"/>
        </w:rPr>
        <w:t xml:space="preserve"> a cunoștințelor. Situația de „retras”, „neprezentat” sau „eliminat” se consemnează pe lista candidați</w:t>
      </w:r>
      <w:r>
        <w:rPr>
          <w:sz w:val="26"/>
          <w:szCs w:val="26"/>
        </w:rPr>
        <w:t>lor</w:t>
      </w:r>
      <w:r w:rsidRPr="00AF3D75">
        <w:rPr>
          <w:sz w:val="26"/>
          <w:szCs w:val="26"/>
        </w:rPr>
        <w:t xml:space="preserve"> de la sala respectivă.</w:t>
      </w:r>
    </w:p>
    <w:p w:rsidR="006E76F7" w:rsidRDefault="006E76F7" w:rsidP="007D43E3">
      <w:pPr>
        <w:pStyle w:val="BodyText"/>
        <w:tabs>
          <w:tab w:val="left" w:pos="426"/>
        </w:tabs>
        <w:spacing w:after="0"/>
        <w:jc w:val="both"/>
        <w:rPr>
          <w:color w:val="000000"/>
          <w:sz w:val="26"/>
          <w:szCs w:val="26"/>
        </w:rPr>
      </w:pPr>
    </w:p>
    <w:p w:rsidR="007D43E3" w:rsidRPr="007D43E3" w:rsidRDefault="007D43E3" w:rsidP="007D43E3">
      <w:pPr>
        <w:pStyle w:val="BodyText"/>
        <w:tabs>
          <w:tab w:val="left" w:pos="426"/>
        </w:tabs>
        <w:spacing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Pr="007D43E3">
        <w:rPr>
          <w:color w:val="000000"/>
          <w:sz w:val="26"/>
          <w:szCs w:val="26"/>
        </w:rPr>
        <w:t xml:space="preserve">Constituie </w:t>
      </w:r>
      <w:r w:rsidRPr="007D43E3">
        <w:rPr>
          <w:b/>
          <w:color w:val="000000"/>
          <w:sz w:val="26"/>
          <w:szCs w:val="26"/>
        </w:rPr>
        <w:t>fraude</w:t>
      </w:r>
      <w:r w:rsidRPr="007D43E3">
        <w:rPr>
          <w:color w:val="000000"/>
          <w:sz w:val="26"/>
          <w:szCs w:val="26"/>
        </w:rPr>
        <w:t xml:space="preserve"> specifice probei de verificare a cunoştinţelor următoarele:</w:t>
      </w:r>
    </w:p>
    <w:p w:rsidR="007D43E3" w:rsidRPr="007D43E3" w:rsidRDefault="007D43E3" w:rsidP="007D43E3">
      <w:pPr>
        <w:pStyle w:val="BodyTextIndent"/>
        <w:numPr>
          <w:ilvl w:val="0"/>
          <w:numId w:val="16"/>
        </w:numPr>
        <w:tabs>
          <w:tab w:val="clear" w:pos="2340"/>
          <w:tab w:val="left" w:pos="0"/>
          <w:tab w:val="left" w:pos="360"/>
          <w:tab w:val="left" w:pos="540"/>
          <w:tab w:val="num" w:pos="900"/>
        </w:tabs>
        <w:spacing w:after="0"/>
        <w:ind w:left="0" w:firstLine="0"/>
        <w:jc w:val="both"/>
        <w:rPr>
          <w:color w:val="000000"/>
          <w:sz w:val="26"/>
          <w:szCs w:val="26"/>
        </w:rPr>
      </w:pPr>
      <w:r w:rsidRPr="007D43E3">
        <w:rPr>
          <w:color w:val="000000"/>
          <w:sz w:val="26"/>
          <w:szCs w:val="26"/>
        </w:rPr>
        <w:t>copiatul;</w:t>
      </w:r>
    </w:p>
    <w:p w:rsidR="007D43E3" w:rsidRPr="007D43E3" w:rsidRDefault="007D43E3" w:rsidP="007D43E3">
      <w:pPr>
        <w:pStyle w:val="BodyTextIndent"/>
        <w:numPr>
          <w:ilvl w:val="0"/>
          <w:numId w:val="16"/>
        </w:numPr>
        <w:tabs>
          <w:tab w:val="clear" w:pos="2340"/>
          <w:tab w:val="left" w:pos="0"/>
          <w:tab w:val="left" w:pos="360"/>
          <w:tab w:val="left" w:pos="540"/>
          <w:tab w:val="num" w:pos="900"/>
        </w:tabs>
        <w:spacing w:after="0"/>
        <w:ind w:left="0" w:firstLine="0"/>
        <w:jc w:val="both"/>
        <w:rPr>
          <w:color w:val="000000"/>
          <w:sz w:val="26"/>
          <w:szCs w:val="26"/>
        </w:rPr>
      </w:pPr>
      <w:r w:rsidRPr="007D43E3">
        <w:rPr>
          <w:color w:val="000000"/>
          <w:sz w:val="26"/>
          <w:szCs w:val="26"/>
        </w:rPr>
        <w:t>utilizarea oricăror mijloace de calcul sau a altor coli de hârtie decât cele distribuite de supraveghetori;</w:t>
      </w:r>
    </w:p>
    <w:p w:rsidR="007D43E3" w:rsidRPr="007D43E3" w:rsidRDefault="007D43E3" w:rsidP="007D43E3">
      <w:pPr>
        <w:pStyle w:val="BodyTextIndent"/>
        <w:numPr>
          <w:ilvl w:val="0"/>
          <w:numId w:val="16"/>
        </w:numPr>
        <w:tabs>
          <w:tab w:val="clear" w:pos="2340"/>
          <w:tab w:val="left" w:pos="0"/>
          <w:tab w:val="left" w:pos="360"/>
          <w:tab w:val="left" w:pos="540"/>
          <w:tab w:val="num" w:pos="900"/>
        </w:tabs>
        <w:spacing w:after="0"/>
        <w:ind w:left="0" w:firstLine="0"/>
        <w:jc w:val="both"/>
        <w:rPr>
          <w:color w:val="000000"/>
          <w:sz w:val="26"/>
          <w:szCs w:val="26"/>
        </w:rPr>
      </w:pPr>
      <w:r w:rsidRPr="007D43E3">
        <w:rPr>
          <w:color w:val="000000"/>
          <w:sz w:val="26"/>
          <w:szCs w:val="26"/>
        </w:rPr>
        <w:t>utilizarea oricăror mijloace de comunicare/stocare.</w:t>
      </w:r>
    </w:p>
    <w:p w:rsidR="0089446C" w:rsidRPr="0089446C" w:rsidRDefault="0089446C" w:rsidP="0089446C">
      <w:pPr>
        <w:spacing w:before="100" w:beforeAutospacing="1" w:after="100" w:afterAutospacing="1"/>
        <w:ind w:firstLine="720"/>
        <w:jc w:val="both"/>
        <w:rPr>
          <w:color w:val="000000" w:themeColor="text1"/>
          <w:sz w:val="26"/>
          <w:szCs w:val="26"/>
        </w:rPr>
      </w:pPr>
      <w:r w:rsidRPr="0089446C">
        <w:rPr>
          <w:color w:val="000000" w:themeColor="text1"/>
          <w:sz w:val="26"/>
          <w:szCs w:val="26"/>
        </w:rPr>
        <w:t>Fraudele, precum şi tentativa de săvârşire a acestora se sancţionează prin eliminarea din concurs a candidatului/candidaților în cauză.</w:t>
      </w:r>
    </w:p>
    <w:p w:rsidR="00A57545" w:rsidRPr="00A22174" w:rsidRDefault="0089446C" w:rsidP="00A22174">
      <w:pPr>
        <w:spacing w:beforeAutospacing="1" w:afterAutospacing="1"/>
        <w:ind w:firstLine="720"/>
        <w:jc w:val="both"/>
        <w:rPr>
          <w:iCs/>
          <w:color w:val="000000" w:themeColor="text1"/>
          <w:sz w:val="26"/>
          <w:szCs w:val="26"/>
        </w:rPr>
      </w:pPr>
      <w:r w:rsidRPr="0089446C">
        <w:rPr>
          <w:iCs/>
          <w:color w:val="000000" w:themeColor="text1"/>
          <w:sz w:val="26"/>
          <w:szCs w:val="26"/>
        </w:rPr>
        <w:t xml:space="preserve">Rezultatele la proba scrisă se vor afișa, </w:t>
      </w:r>
      <w:r w:rsidR="00B61D8E">
        <w:rPr>
          <w:b/>
          <w:iCs/>
          <w:color w:val="000000" w:themeColor="text1"/>
          <w:sz w:val="26"/>
          <w:szCs w:val="26"/>
        </w:rPr>
        <w:t>luni</w:t>
      </w:r>
      <w:r w:rsidR="00DB7555">
        <w:rPr>
          <w:b/>
          <w:iCs/>
          <w:color w:val="000000" w:themeColor="text1"/>
          <w:sz w:val="26"/>
          <w:szCs w:val="26"/>
        </w:rPr>
        <w:t xml:space="preserve"> </w:t>
      </w:r>
      <w:r w:rsidR="00B61D8E">
        <w:rPr>
          <w:b/>
          <w:iCs/>
          <w:color w:val="000000" w:themeColor="text1"/>
          <w:sz w:val="26"/>
          <w:szCs w:val="26"/>
        </w:rPr>
        <w:t>13</w:t>
      </w:r>
      <w:r w:rsidRPr="0089446C">
        <w:rPr>
          <w:b/>
          <w:iCs/>
          <w:color w:val="000000" w:themeColor="text1"/>
          <w:sz w:val="26"/>
          <w:szCs w:val="26"/>
        </w:rPr>
        <w:t xml:space="preserve"> </w:t>
      </w:r>
      <w:r w:rsidR="00B61D8E">
        <w:rPr>
          <w:b/>
          <w:iCs/>
          <w:color w:val="000000" w:themeColor="text1"/>
          <w:sz w:val="26"/>
          <w:szCs w:val="26"/>
        </w:rPr>
        <w:t>decembrie</w:t>
      </w:r>
      <w:r w:rsidRPr="0089446C">
        <w:rPr>
          <w:b/>
          <w:iCs/>
          <w:color w:val="000000" w:themeColor="text1"/>
          <w:sz w:val="26"/>
          <w:szCs w:val="26"/>
        </w:rPr>
        <w:t xml:space="preserve"> 2021</w:t>
      </w:r>
      <w:r w:rsidRPr="0089446C">
        <w:rPr>
          <w:iCs/>
          <w:color w:val="000000" w:themeColor="text1"/>
          <w:sz w:val="26"/>
          <w:szCs w:val="26"/>
        </w:rPr>
        <w:t xml:space="preserve">, la avizierul de la sediul I.P.J. Mureș, str. </w:t>
      </w:r>
      <w:proofErr w:type="spellStart"/>
      <w:r w:rsidRPr="0089446C">
        <w:rPr>
          <w:iCs/>
          <w:color w:val="000000" w:themeColor="text1"/>
          <w:sz w:val="26"/>
          <w:szCs w:val="26"/>
        </w:rPr>
        <w:t>Borsos</w:t>
      </w:r>
      <w:proofErr w:type="spellEnd"/>
      <w:r w:rsidRPr="0089446C">
        <w:rPr>
          <w:iCs/>
          <w:color w:val="000000" w:themeColor="text1"/>
          <w:sz w:val="26"/>
          <w:szCs w:val="26"/>
        </w:rPr>
        <w:t xml:space="preserve"> Tam</w:t>
      </w:r>
      <w:r w:rsidR="00CE32E8">
        <w:rPr>
          <w:iCs/>
          <w:color w:val="000000" w:themeColor="text1"/>
          <w:sz w:val="26"/>
          <w:szCs w:val="26"/>
        </w:rPr>
        <w:t>a</w:t>
      </w:r>
      <w:r w:rsidRPr="0089446C">
        <w:rPr>
          <w:iCs/>
          <w:color w:val="000000" w:themeColor="text1"/>
          <w:sz w:val="26"/>
          <w:szCs w:val="26"/>
        </w:rPr>
        <w:t xml:space="preserve">ș nr. 16 și pe pagina de internet </w:t>
      </w:r>
      <w:hyperlink r:id="rId10" w:history="1">
        <w:r w:rsidRPr="0089446C">
          <w:rPr>
            <w:rStyle w:val="Hyperlink"/>
            <w:iCs/>
            <w:sz w:val="26"/>
            <w:szCs w:val="26"/>
          </w:rPr>
          <w:t>http://ms.politiaromana.ro</w:t>
        </w:r>
      </w:hyperlink>
      <w:r w:rsidR="0096599E">
        <w:rPr>
          <w:iCs/>
          <w:color w:val="000000" w:themeColor="text1"/>
          <w:sz w:val="26"/>
          <w:szCs w:val="26"/>
        </w:rPr>
        <w:t xml:space="preserve">. </w:t>
      </w:r>
    </w:p>
    <w:p w:rsidR="00B61D8E" w:rsidRDefault="00B61D8E" w:rsidP="00A67FB7">
      <w:pPr>
        <w:jc w:val="center"/>
        <w:rPr>
          <w:b/>
          <w:sz w:val="28"/>
          <w:szCs w:val="28"/>
        </w:rPr>
      </w:pPr>
    </w:p>
    <w:p w:rsidR="001368AE" w:rsidRDefault="001368AE" w:rsidP="00A67FB7">
      <w:pPr>
        <w:jc w:val="center"/>
        <w:rPr>
          <w:b/>
          <w:sz w:val="28"/>
          <w:szCs w:val="28"/>
        </w:rPr>
      </w:pPr>
    </w:p>
    <w:p w:rsidR="00BE0779" w:rsidRPr="00452458" w:rsidRDefault="00452458" w:rsidP="00A67FB7">
      <w:pPr>
        <w:jc w:val="center"/>
        <w:rPr>
          <w:b/>
          <w:sz w:val="28"/>
          <w:szCs w:val="28"/>
        </w:rPr>
      </w:pPr>
      <w:r w:rsidRPr="00452458">
        <w:rPr>
          <w:b/>
          <w:sz w:val="28"/>
          <w:szCs w:val="28"/>
        </w:rPr>
        <w:t xml:space="preserve">PREŞEDINTELE COMSIEI </w:t>
      </w:r>
      <w:r w:rsidR="00DB7555">
        <w:rPr>
          <w:b/>
          <w:sz w:val="28"/>
          <w:szCs w:val="28"/>
        </w:rPr>
        <w:t>DE CONCURS</w:t>
      </w:r>
    </w:p>
    <w:p w:rsidR="001368AE" w:rsidRDefault="007B4DC9" w:rsidP="007B4DC9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</w:p>
    <w:p w:rsidR="00CE32E8" w:rsidRDefault="007B4DC9" w:rsidP="007B4DC9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</w:t>
      </w:r>
    </w:p>
    <w:p w:rsidR="00A22174" w:rsidRDefault="007B4DC9" w:rsidP="007B4DC9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</w:t>
      </w:r>
    </w:p>
    <w:p w:rsidR="00B0106E" w:rsidRDefault="00A22174" w:rsidP="007B4DC9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</w:t>
      </w:r>
      <w:r w:rsidR="007B4DC9">
        <w:rPr>
          <w:b/>
          <w:sz w:val="26"/>
          <w:szCs w:val="26"/>
        </w:rPr>
        <w:t xml:space="preserve">       Întocmit,</w:t>
      </w:r>
    </w:p>
    <w:p w:rsidR="007B4DC9" w:rsidRDefault="007B4DC9" w:rsidP="00DB7555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Secretarul Comisiei </w:t>
      </w:r>
      <w:r w:rsidR="00DB7555">
        <w:rPr>
          <w:b/>
          <w:sz w:val="26"/>
          <w:szCs w:val="26"/>
        </w:rPr>
        <w:t>de concurs</w:t>
      </w:r>
    </w:p>
    <w:p w:rsidR="007B4DC9" w:rsidRPr="007B4DC9" w:rsidRDefault="007B4DC9" w:rsidP="00BE4363">
      <w:pPr>
        <w:ind w:firstLine="720"/>
        <w:jc w:val="both"/>
        <w:rPr>
          <w:b/>
          <w:sz w:val="26"/>
          <w:szCs w:val="26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</w:t>
      </w:r>
      <w:r w:rsidR="00742040">
        <w:rPr>
          <w:b/>
          <w:sz w:val="20"/>
          <w:szCs w:val="20"/>
        </w:rPr>
        <w:t xml:space="preserve">     </w:t>
      </w:r>
    </w:p>
    <w:p w:rsidR="00B61D8E" w:rsidRDefault="00B61D8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B61D8E" w:rsidRDefault="00B61D8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B61D8E" w:rsidRDefault="00B61D8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B61D8E" w:rsidRDefault="00B61D8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B61D8E" w:rsidRDefault="00B61D8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B61D8E" w:rsidRDefault="00B61D8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B61D8E" w:rsidRDefault="00B61D8E" w:rsidP="0017398D">
      <w:pPr>
        <w:pStyle w:val="BodyText"/>
        <w:tabs>
          <w:tab w:val="left" w:pos="3720"/>
        </w:tabs>
        <w:spacing w:after="0"/>
        <w:rPr>
          <w:b/>
        </w:rPr>
      </w:pPr>
    </w:p>
    <w:p w:rsidR="0017398D" w:rsidRDefault="0017398D" w:rsidP="0017398D">
      <w:pPr>
        <w:pStyle w:val="BodyText"/>
        <w:tabs>
          <w:tab w:val="left" w:pos="3720"/>
        </w:tabs>
        <w:spacing w:after="0"/>
        <w:rPr>
          <w:b/>
        </w:rPr>
      </w:pPr>
      <w:r>
        <w:rPr>
          <w:b/>
        </w:rPr>
        <w:t>D</w:t>
      </w:r>
      <w:r w:rsidRPr="007C250A">
        <w:rPr>
          <w:b/>
        </w:rPr>
        <w:t>ata afişării</w:t>
      </w:r>
      <w:r w:rsidR="00B61D8E">
        <w:rPr>
          <w:b/>
        </w:rPr>
        <w:t>: 10</w:t>
      </w:r>
      <w:r>
        <w:rPr>
          <w:b/>
        </w:rPr>
        <w:t>.1</w:t>
      </w:r>
      <w:r w:rsidR="00B61D8E">
        <w:rPr>
          <w:b/>
        </w:rPr>
        <w:t>2</w:t>
      </w:r>
      <w:r>
        <w:rPr>
          <w:b/>
        </w:rPr>
        <w:t>.2021</w:t>
      </w:r>
    </w:p>
    <w:p w:rsidR="00B61D8E" w:rsidRDefault="00B61D8E" w:rsidP="00BE0779">
      <w:pPr>
        <w:ind w:firstLine="720"/>
        <w:jc w:val="right"/>
        <w:rPr>
          <w:b/>
          <w:sz w:val="26"/>
          <w:szCs w:val="26"/>
        </w:rPr>
      </w:pPr>
    </w:p>
    <w:p w:rsidR="00B61D8E" w:rsidRDefault="00B61D8E" w:rsidP="00BE0779">
      <w:pPr>
        <w:ind w:firstLine="720"/>
        <w:jc w:val="right"/>
        <w:rPr>
          <w:b/>
          <w:sz w:val="26"/>
          <w:szCs w:val="26"/>
        </w:rPr>
      </w:pPr>
    </w:p>
    <w:p w:rsidR="00B61D8E" w:rsidRDefault="00B61D8E" w:rsidP="00BE0779">
      <w:pPr>
        <w:ind w:firstLine="720"/>
        <w:jc w:val="right"/>
        <w:rPr>
          <w:b/>
          <w:sz w:val="26"/>
          <w:szCs w:val="26"/>
        </w:rPr>
      </w:pPr>
    </w:p>
    <w:p w:rsidR="00B61D8E" w:rsidRDefault="00B61D8E" w:rsidP="00BE0779">
      <w:pPr>
        <w:ind w:firstLine="720"/>
        <w:jc w:val="right"/>
        <w:rPr>
          <w:b/>
          <w:sz w:val="26"/>
          <w:szCs w:val="26"/>
        </w:rPr>
      </w:pPr>
    </w:p>
    <w:p w:rsidR="00B61D8E" w:rsidRDefault="00B61D8E" w:rsidP="00BE0779">
      <w:pPr>
        <w:ind w:firstLine="720"/>
        <w:jc w:val="right"/>
        <w:rPr>
          <w:b/>
          <w:sz w:val="26"/>
          <w:szCs w:val="26"/>
        </w:rPr>
      </w:pPr>
    </w:p>
    <w:p w:rsidR="00B61D8E" w:rsidRDefault="00B61D8E" w:rsidP="00BE0779">
      <w:pPr>
        <w:ind w:firstLine="720"/>
        <w:jc w:val="right"/>
        <w:rPr>
          <w:b/>
          <w:sz w:val="26"/>
          <w:szCs w:val="26"/>
        </w:rPr>
      </w:pPr>
    </w:p>
    <w:p w:rsidR="00B61D8E" w:rsidRDefault="00B61D8E" w:rsidP="00BE0779">
      <w:pPr>
        <w:ind w:firstLine="720"/>
        <w:jc w:val="right"/>
        <w:rPr>
          <w:b/>
          <w:sz w:val="26"/>
          <w:szCs w:val="26"/>
        </w:rPr>
      </w:pPr>
    </w:p>
    <w:p w:rsidR="00B61D8E" w:rsidRDefault="00B61D8E" w:rsidP="00BE0779">
      <w:pPr>
        <w:ind w:firstLine="720"/>
        <w:jc w:val="right"/>
        <w:rPr>
          <w:b/>
          <w:sz w:val="26"/>
          <w:szCs w:val="26"/>
        </w:rPr>
      </w:pPr>
    </w:p>
    <w:p w:rsidR="00B61D8E" w:rsidRDefault="00B61D8E" w:rsidP="00BE0779">
      <w:pPr>
        <w:ind w:firstLine="720"/>
        <w:jc w:val="right"/>
        <w:rPr>
          <w:b/>
          <w:sz w:val="26"/>
          <w:szCs w:val="26"/>
        </w:rPr>
      </w:pPr>
    </w:p>
    <w:p w:rsidR="00B61D8E" w:rsidRDefault="00B61D8E" w:rsidP="00BE0779">
      <w:pPr>
        <w:ind w:firstLine="720"/>
        <w:jc w:val="right"/>
        <w:rPr>
          <w:b/>
          <w:sz w:val="26"/>
          <w:szCs w:val="26"/>
        </w:rPr>
      </w:pPr>
    </w:p>
    <w:p w:rsidR="00B61D8E" w:rsidRDefault="00B61D8E" w:rsidP="00BE0779">
      <w:pPr>
        <w:ind w:firstLine="720"/>
        <w:jc w:val="right"/>
        <w:rPr>
          <w:b/>
          <w:sz w:val="26"/>
          <w:szCs w:val="26"/>
        </w:rPr>
      </w:pPr>
    </w:p>
    <w:p w:rsidR="00B61D8E" w:rsidRDefault="00B61D8E" w:rsidP="00BE0779">
      <w:pPr>
        <w:ind w:firstLine="720"/>
        <w:jc w:val="right"/>
        <w:rPr>
          <w:b/>
          <w:sz w:val="26"/>
          <w:szCs w:val="26"/>
        </w:rPr>
      </w:pPr>
    </w:p>
    <w:p w:rsidR="00D04ED7" w:rsidRDefault="00D04ED7" w:rsidP="00BE0779">
      <w:pPr>
        <w:ind w:firstLine="720"/>
        <w:jc w:val="right"/>
        <w:rPr>
          <w:b/>
          <w:sz w:val="26"/>
          <w:szCs w:val="26"/>
        </w:rPr>
      </w:pPr>
    </w:p>
    <w:p w:rsidR="00B61D8E" w:rsidRDefault="00B61D8E" w:rsidP="00BE0779">
      <w:pPr>
        <w:ind w:firstLine="720"/>
        <w:jc w:val="right"/>
        <w:rPr>
          <w:b/>
          <w:sz w:val="26"/>
          <w:szCs w:val="26"/>
        </w:rPr>
      </w:pPr>
    </w:p>
    <w:p w:rsidR="00B61D8E" w:rsidRDefault="00B61D8E" w:rsidP="00BE0779">
      <w:pPr>
        <w:ind w:firstLine="720"/>
        <w:jc w:val="right"/>
        <w:rPr>
          <w:b/>
          <w:sz w:val="26"/>
          <w:szCs w:val="26"/>
        </w:rPr>
      </w:pPr>
    </w:p>
    <w:p w:rsidR="00B61D8E" w:rsidRDefault="00B61D8E" w:rsidP="00BE0779">
      <w:pPr>
        <w:ind w:firstLine="720"/>
        <w:jc w:val="right"/>
        <w:rPr>
          <w:b/>
          <w:sz w:val="26"/>
          <w:szCs w:val="26"/>
        </w:rPr>
      </w:pPr>
    </w:p>
    <w:p w:rsidR="005F478A" w:rsidRDefault="005F478A" w:rsidP="00BE0779">
      <w:pPr>
        <w:ind w:firstLine="720"/>
        <w:jc w:val="right"/>
        <w:rPr>
          <w:b/>
          <w:sz w:val="26"/>
          <w:szCs w:val="26"/>
        </w:rPr>
      </w:pPr>
    </w:p>
    <w:p w:rsidR="00BE0779" w:rsidRPr="00603AC3" w:rsidRDefault="00BE0779" w:rsidP="00BE0779">
      <w:pPr>
        <w:ind w:firstLine="720"/>
        <w:jc w:val="right"/>
        <w:rPr>
          <w:b/>
          <w:sz w:val="26"/>
          <w:szCs w:val="26"/>
        </w:rPr>
      </w:pPr>
      <w:bookmarkStart w:id="0" w:name="_GoBack"/>
      <w:bookmarkEnd w:id="0"/>
      <w:r w:rsidRPr="00603AC3">
        <w:rPr>
          <w:b/>
          <w:sz w:val="26"/>
          <w:szCs w:val="26"/>
        </w:rPr>
        <w:lastRenderedPageBreak/>
        <w:t>Anexa nr. 1</w:t>
      </w:r>
    </w:p>
    <w:p w:rsidR="00BE0779" w:rsidRDefault="00BE0779" w:rsidP="00BE0779">
      <w:pPr>
        <w:ind w:firstLine="720"/>
        <w:jc w:val="right"/>
        <w:rPr>
          <w:b/>
        </w:rPr>
      </w:pPr>
    </w:p>
    <w:p w:rsidR="00BE0779" w:rsidRDefault="00BE0779" w:rsidP="0096599E">
      <w:pPr>
        <w:tabs>
          <w:tab w:val="left" w:pos="8288"/>
        </w:tabs>
        <w:jc w:val="center"/>
        <w:rPr>
          <w:b/>
        </w:rPr>
      </w:pPr>
    </w:p>
    <w:p w:rsidR="0017398D" w:rsidRDefault="0017398D" w:rsidP="0096599E">
      <w:pPr>
        <w:tabs>
          <w:tab w:val="left" w:pos="8288"/>
        </w:tabs>
        <w:jc w:val="center"/>
        <w:rPr>
          <w:b/>
        </w:rPr>
      </w:pPr>
    </w:p>
    <w:p w:rsidR="00DB7555" w:rsidRDefault="00DB7555" w:rsidP="0096599E">
      <w:pPr>
        <w:tabs>
          <w:tab w:val="left" w:pos="8288"/>
        </w:tabs>
        <w:jc w:val="center"/>
        <w:rPr>
          <w:b/>
        </w:rPr>
      </w:pPr>
    </w:p>
    <w:p w:rsidR="00DB7555" w:rsidRDefault="00DB7555" w:rsidP="00DB7555">
      <w:pPr>
        <w:pStyle w:val="ListParagraph"/>
        <w:tabs>
          <w:tab w:val="left" w:pos="284"/>
        </w:tabs>
        <w:ind w:left="993"/>
        <w:jc w:val="center"/>
        <w:rPr>
          <w:b/>
          <w:sz w:val="26"/>
          <w:szCs w:val="26"/>
        </w:rPr>
      </w:pPr>
      <w:r w:rsidRPr="007A524B">
        <w:rPr>
          <w:b/>
          <w:sz w:val="26"/>
          <w:szCs w:val="26"/>
          <w:u w:val="single"/>
        </w:rPr>
        <w:t>Locaţie</w:t>
      </w:r>
      <w:r>
        <w:rPr>
          <w:b/>
          <w:sz w:val="26"/>
          <w:szCs w:val="26"/>
        </w:rPr>
        <w:t xml:space="preserve">: </w:t>
      </w:r>
      <w:r w:rsidRPr="009721BD">
        <w:rPr>
          <w:b/>
          <w:sz w:val="26"/>
          <w:szCs w:val="26"/>
        </w:rPr>
        <w:t xml:space="preserve">Sediul </w:t>
      </w:r>
      <w:r w:rsidR="00B61D8E">
        <w:rPr>
          <w:b/>
          <w:sz w:val="26"/>
          <w:szCs w:val="26"/>
        </w:rPr>
        <w:t>Inspectoratului de Poliţie Judeţean Mureş din municipiul</w:t>
      </w:r>
      <w:r w:rsidR="00CF7617" w:rsidRPr="0083392E">
        <w:rPr>
          <w:b/>
          <w:sz w:val="26"/>
          <w:szCs w:val="26"/>
        </w:rPr>
        <w:t xml:space="preserve"> T</w:t>
      </w:r>
      <w:r w:rsidR="00CF7617">
        <w:rPr>
          <w:b/>
          <w:sz w:val="26"/>
          <w:szCs w:val="26"/>
        </w:rPr>
        <w:t>g.</w:t>
      </w:r>
      <w:r w:rsidR="00CF7617" w:rsidRPr="0083392E">
        <w:rPr>
          <w:b/>
          <w:sz w:val="26"/>
          <w:szCs w:val="26"/>
        </w:rPr>
        <w:t xml:space="preserve"> Mureş</w:t>
      </w:r>
      <w:r w:rsidR="00CF7617">
        <w:rPr>
          <w:b/>
          <w:sz w:val="26"/>
          <w:szCs w:val="26"/>
        </w:rPr>
        <w:t xml:space="preserve">, </w:t>
      </w:r>
      <w:r w:rsidR="00CF7617" w:rsidRPr="0083392E">
        <w:rPr>
          <w:b/>
          <w:sz w:val="26"/>
          <w:szCs w:val="26"/>
        </w:rPr>
        <w:t xml:space="preserve">str. </w:t>
      </w:r>
      <w:proofErr w:type="spellStart"/>
      <w:r w:rsidR="00D04ED7">
        <w:rPr>
          <w:b/>
          <w:sz w:val="26"/>
          <w:szCs w:val="26"/>
        </w:rPr>
        <w:t>Borsos</w:t>
      </w:r>
      <w:proofErr w:type="spellEnd"/>
      <w:r w:rsidR="00D04ED7">
        <w:rPr>
          <w:b/>
          <w:sz w:val="26"/>
          <w:szCs w:val="26"/>
        </w:rPr>
        <w:t xml:space="preserve"> Tamas, nr. 16, etaj II – Sala de şedinţe</w:t>
      </w:r>
    </w:p>
    <w:p w:rsidR="00DB7555" w:rsidRDefault="00DB7555" w:rsidP="00DB7555">
      <w:pPr>
        <w:pStyle w:val="ListParagraph"/>
        <w:tabs>
          <w:tab w:val="left" w:pos="284"/>
        </w:tabs>
        <w:ind w:left="993"/>
        <w:jc w:val="center"/>
        <w:rPr>
          <w:b/>
          <w:sz w:val="26"/>
          <w:szCs w:val="26"/>
        </w:rPr>
      </w:pPr>
    </w:p>
    <w:p w:rsidR="0017398D" w:rsidRDefault="0017398D" w:rsidP="00DB7555">
      <w:pPr>
        <w:pStyle w:val="ListParagraph"/>
        <w:tabs>
          <w:tab w:val="left" w:pos="284"/>
        </w:tabs>
        <w:ind w:left="993"/>
        <w:jc w:val="center"/>
        <w:rPr>
          <w:b/>
          <w:sz w:val="26"/>
          <w:szCs w:val="26"/>
        </w:rPr>
      </w:pPr>
    </w:p>
    <w:p w:rsidR="00BE0779" w:rsidRDefault="00BE0779" w:rsidP="00BE0779">
      <w:pPr>
        <w:tabs>
          <w:tab w:val="left" w:pos="8288"/>
        </w:tabs>
        <w:jc w:val="center"/>
        <w:rPr>
          <w:b/>
        </w:rPr>
      </w:pPr>
    </w:p>
    <w:tbl>
      <w:tblPr>
        <w:tblW w:w="4253" w:type="dxa"/>
        <w:tblInd w:w="2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3445"/>
      </w:tblGrid>
      <w:tr w:rsidR="00DB7555" w:rsidRPr="007B4DC9" w:rsidTr="00DB7555">
        <w:trPr>
          <w:trHeight w:val="300"/>
        </w:trPr>
        <w:tc>
          <w:tcPr>
            <w:tcW w:w="808" w:type="dxa"/>
          </w:tcPr>
          <w:p w:rsidR="00DB7555" w:rsidRPr="007B4DC9" w:rsidRDefault="00DB7555" w:rsidP="00067A54">
            <w:pPr>
              <w:jc w:val="center"/>
              <w:rPr>
                <w:b/>
                <w:sz w:val="26"/>
                <w:szCs w:val="26"/>
              </w:rPr>
            </w:pPr>
            <w:r w:rsidRPr="007B4DC9">
              <w:rPr>
                <w:b/>
                <w:sz w:val="26"/>
                <w:szCs w:val="26"/>
              </w:rPr>
              <w:t xml:space="preserve">Nr. </w:t>
            </w:r>
            <w:proofErr w:type="spellStart"/>
            <w:r w:rsidRPr="007B4DC9">
              <w:rPr>
                <w:b/>
                <w:sz w:val="26"/>
                <w:szCs w:val="26"/>
              </w:rPr>
              <w:t>crt</w:t>
            </w:r>
            <w:proofErr w:type="spellEnd"/>
          </w:p>
        </w:tc>
        <w:tc>
          <w:tcPr>
            <w:tcW w:w="3445" w:type="dxa"/>
          </w:tcPr>
          <w:p w:rsidR="00DB7555" w:rsidRPr="007B4DC9" w:rsidRDefault="00DB7555" w:rsidP="0075245B">
            <w:pPr>
              <w:jc w:val="center"/>
              <w:rPr>
                <w:b/>
                <w:sz w:val="26"/>
                <w:szCs w:val="26"/>
              </w:rPr>
            </w:pPr>
            <w:r w:rsidRPr="007B4DC9">
              <w:rPr>
                <w:b/>
                <w:sz w:val="26"/>
                <w:szCs w:val="26"/>
              </w:rPr>
              <w:t>Cod unic de identificare</w:t>
            </w:r>
          </w:p>
        </w:tc>
      </w:tr>
      <w:tr w:rsidR="00DB7555" w:rsidRPr="007B4DC9" w:rsidTr="00DB7555">
        <w:trPr>
          <w:trHeight w:val="300"/>
        </w:trPr>
        <w:tc>
          <w:tcPr>
            <w:tcW w:w="808" w:type="dxa"/>
          </w:tcPr>
          <w:p w:rsidR="00DB7555" w:rsidRPr="007B4DC9" w:rsidRDefault="00DB7555" w:rsidP="00067A54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7B4DC9">
              <w:rPr>
                <w:b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3445" w:type="dxa"/>
            <w:vAlign w:val="bottom"/>
          </w:tcPr>
          <w:p w:rsidR="00DB7555" w:rsidRPr="007B4DC9" w:rsidRDefault="00DB7555" w:rsidP="00B10052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7B4DC9">
              <w:rPr>
                <w:color w:val="000000"/>
                <w:sz w:val="26"/>
                <w:szCs w:val="26"/>
                <w:lang w:val="en-US"/>
              </w:rPr>
              <w:t>MS</w:t>
            </w:r>
            <w:r>
              <w:rPr>
                <w:color w:val="000000"/>
                <w:sz w:val="26"/>
                <w:szCs w:val="26"/>
                <w:lang w:val="en-US"/>
              </w:rPr>
              <w:t>-</w:t>
            </w:r>
            <w:r w:rsidR="00D04ED7">
              <w:rPr>
                <w:color w:val="000000"/>
                <w:sz w:val="26"/>
                <w:szCs w:val="26"/>
                <w:lang w:val="en-US"/>
              </w:rPr>
              <w:t>SCR</w:t>
            </w:r>
            <w:r w:rsidR="00CF7617">
              <w:rPr>
                <w:color w:val="000000"/>
                <w:sz w:val="26"/>
                <w:szCs w:val="26"/>
                <w:lang w:val="en-US"/>
              </w:rPr>
              <w:t>-</w:t>
            </w:r>
            <w:r w:rsidR="00E3385A">
              <w:rPr>
                <w:color w:val="000000"/>
                <w:sz w:val="26"/>
                <w:szCs w:val="26"/>
                <w:lang w:val="en-US"/>
              </w:rPr>
              <w:t>25</w:t>
            </w:r>
            <w:r w:rsidR="00D04ED7">
              <w:rPr>
                <w:color w:val="000000"/>
                <w:sz w:val="26"/>
                <w:szCs w:val="26"/>
                <w:lang w:val="en-US"/>
              </w:rPr>
              <w:t>7651</w:t>
            </w:r>
          </w:p>
        </w:tc>
      </w:tr>
      <w:tr w:rsidR="00DB7555" w:rsidRPr="007B4DC9" w:rsidTr="00DB7555">
        <w:trPr>
          <w:trHeight w:val="300"/>
        </w:trPr>
        <w:tc>
          <w:tcPr>
            <w:tcW w:w="808" w:type="dxa"/>
          </w:tcPr>
          <w:p w:rsidR="00DB7555" w:rsidRPr="007B4DC9" w:rsidRDefault="00DB7555" w:rsidP="00067A54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7B4DC9">
              <w:rPr>
                <w:b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3445" w:type="dxa"/>
            <w:vAlign w:val="bottom"/>
          </w:tcPr>
          <w:p w:rsidR="00DB7555" w:rsidRPr="007B4DC9" w:rsidRDefault="00D04ED7" w:rsidP="0075245B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7B4DC9">
              <w:rPr>
                <w:color w:val="000000"/>
                <w:sz w:val="26"/>
                <w:szCs w:val="26"/>
                <w:lang w:val="en-US"/>
              </w:rPr>
              <w:t>MS</w:t>
            </w:r>
            <w:r>
              <w:rPr>
                <w:color w:val="000000"/>
                <w:sz w:val="26"/>
                <w:szCs w:val="26"/>
                <w:lang w:val="en-US"/>
              </w:rPr>
              <w:t>-SCR-257653</w:t>
            </w:r>
          </w:p>
        </w:tc>
      </w:tr>
    </w:tbl>
    <w:p w:rsidR="00BE0779" w:rsidRDefault="00BE0779" w:rsidP="00BE0779">
      <w:pPr>
        <w:tabs>
          <w:tab w:val="left" w:pos="8288"/>
        </w:tabs>
        <w:jc w:val="center"/>
        <w:rPr>
          <w:b/>
        </w:rPr>
      </w:pPr>
    </w:p>
    <w:p w:rsidR="00BE0779" w:rsidRDefault="00BE0779" w:rsidP="00BE0779">
      <w:pPr>
        <w:tabs>
          <w:tab w:val="left" w:pos="8288"/>
        </w:tabs>
        <w:jc w:val="center"/>
        <w:rPr>
          <w:b/>
          <w:sz w:val="28"/>
          <w:szCs w:val="28"/>
        </w:rPr>
      </w:pPr>
    </w:p>
    <w:p w:rsidR="00DD57E5" w:rsidRDefault="00DD57E5" w:rsidP="00BE0779">
      <w:pPr>
        <w:tabs>
          <w:tab w:val="left" w:pos="8288"/>
        </w:tabs>
        <w:jc w:val="center"/>
        <w:rPr>
          <w:b/>
          <w:sz w:val="28"/>
          <w:szCs w:val="28"/>
        </w:rPr>
      </w:pPr>
    </w:p>
    <w:p w:rsidR="00DD57E5" w:rsidRDefault="00DD57E5" w:rsidP="00BE0779">
      <w:pPr>
        <w:tabs>
          <w:tab w:val="left" w:pos="8288"/>
        </w:tabs>
        <w:jc w:val="center"/>
        <w:rPr>
          <w:b/>
          <w:sz w:val="28"/>
          <w:szCs w:val="28"/>
        </w:rPr>
      </w:pPr>
    </w:p>
    <w:p w:rsidR="00DD57E5" w:rsidRDefault="00DD57E5" w:rsidP="00BE0779">
      <w:pPr>
        <w:tabs>
          <w:tab w:val="left" w:pos="8288"/>
        </w:tabs>
        <w:jc w:val="center"/>
        <w:rPr>
          <w:b/>
          <w:sz w:val="28"/>
          <w:szCs w:val="28"/>
        </w:rPr>
      </w:pPr>
    </w:p>
    <w:p w:rsidR="00DD57E5" w:rsidRDefault="00DD57E5" w:rsidP="00BE0779">
      <w:pPr>
        <w:tabs>
          <w:tab w:val="left" w:pos="8288"/>
        </w:tabs>
        <w:jc w:val="center"/>
        <w:rPr>
          <w:b/>
          <w:sz w:val="28"/>
          <w:szCs w:val="28"/>
        </w:rPr>
      </w:pPr>
    </w:p>
    <w:p w:rsidR="00DD57E5" w:rsidRDefault="00DD57E5" w:rsidP="00BE0779">
      <w:pPr>
        <w:tabs>
          <w:tab w:val="left" w:pos="8288"/>
        </w:tabs>
        <w:jc w:val="center"/>
        <w:rPr>
          <w:b/>
          <w:sz w:val="28"/>
          <w:szCs w:val="28"/>
        </w:rPr>
      </w:pPr>
    </w:p>
    <w:p w:rsidR="00DD57E5" w:rsidRDefault="00DD57E5" w:rsidP="00BE0779">
      <w:pPr>
        <w:tabs>
          <w:tab w:val="left" w:pos="8288"/>
        </w:tabs>
        <w:jc w:val="center"/>
        <w:rPr>
          <w:b/>
          <w:sz w:val="28"/>
          <w:szCs w:val="28"/>
        </w:rPr>
      </w:pPr>
    </w:p>
    <w:p w:rsidR="00DD57E5" w:rsidRDefault="00DD57E5" w:rsidP="00BE0779">
      <w:pPr>
        <w:tabs>
          <w:tab w:val="left" w:pos="8288"/>
        </w:tabs>
        <w:jc w:val="center"/>
        <w:rPr>
          <w:b/>
          <w:sz w:val="28"/>
          <w:szCs w:val="28"/>
        </w:rPr>
      </w:pPr>
    </w:p>
    <w:p w:rsidR="00DD57E5" w:rsidRDefault="00DD57E5" w:rsidP="00BE0779">
      <w:pPr>
        <w:tabs>
          <w:tab w:val="left" w:pos="8288"/>
        </w:tabs>
        <w:jc w:val="center"/>
        <w:rPr>
          <w:b/>
          <w:sz w:val="28"/>
          <w:szCs w:val="28"/>
        </w:rPr>
      </w:pPr>
    </w:p>
    <w:p w:rsidR="00BE0779" w:rsidRDefault="00BE0779" w:rsidP="00BE0779">
      <w:pPr>
        <w:tabs>
          <w:tab w:val="left" w:pos="8288"/>
        </w:tabs>
        <w:jc w:val="center"/>
        <w:rPr>
          <w:sz w:val="28"/>
          <w:szCs w:val="28"/>
        </w:rPr>
      </w:pPr>
    </w:p>
    <w:p w:rsidR="00BE0779" w:rsidRDefault="00BE0779" w:rsidP="00BE0779">
      <w:pPr>
        <w:tabs>
          <w:tab w:val="left" w:pos="8288"/>
        </w:tabs>
        <w:jc w:val="center"/>
        <w:rPr>
          <w:sz w:val="28"/>
          <w:szCs w:val="28"/>
        </w:rPr>
      </w:pPr>
    </w:p>
    <w:p w:rsidR="004D27C2" w:rsidRDefault="004D27C2" w:rsidP="00BE0779">
      <w:pPr>
        <w:tabs>
          <w:tab w:val="left" w:pos="8288"/>
        </w:tabs>
        <w:jc w:val="right"/>
        <w:rPr>
          <w:b/>
        </w:rPr>
      </w:pPr>
    </w:p>
    <w:sectPr w:rsidR="004D27C2" w:rsidSect="00CF7617">
      <w:pgSz w:w="12240" w:h="15840"/>
      <w:pgMar w:top="567" w:right="873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61B" w:rsidRDefault="0066461B" w:rsidP="00452458">
      <w:r>
        <w:separator/>
      </w:r>
    </w:p>
  </w:endnote>
  <w:endnote w:type="continuationSeparator" w:id="0">
    <w:p w:rsidR="0066461B" w:rsidRDefault="0066461B" w:rsidP="0045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61B" w:rsidRDefault="0066461B" w:rsidP="00452458">
      <w:r>
        <w:separator/>
      </w:r>
    </w:p>
  </w:footnote>
  <w:footnote w:type="continuationSeparator" w:id="0">
    <w:p w:rsidR="0066461B" w:rsidRDefault="0066461B" w:rsidP="00452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2203"/>
    <w:multiLevelType w:val="hybridMultilevel"/>
    <w:tmpl w:val="3508DA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1708BD"/>
    <w:multiLevelType w:val="hybridMultilevel"/>
    <w:tmpl w:val="300214B6"/>
    <w:lvl w:ilvl="0" w:tplc="514E816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21D67"/>
    <w:multiLevelType w:val="hybridMultilevel"/>
    <w:tmpl w:val="7B887B7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C653B4"/>
    <w:multiLevelType w:val="hybridMultilevel"/>
    <w:tmpl w:val="58E8485E"/>
    <w:lvl w:ilvl="0" w:tplc="8E3AEE3E">
      <w:start w:val="1"/>
      <w:numFmt w:val="decimal"/>
      <w:lvlText w:val="%1."/>
      <w:lvlJc w:val="left"/>
      <w:pPr>
        <w:ind w:left="1287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8F622AC"/>
    <w:multiLevelType w:val="hybridMultilevel"/>
    <w:tmpl w:val="C68C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44CF5"/>
    <w:multiLevelType w:val="hybridMultilevel"/>
    <w:tmpl w:val="45C4D44E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2E442946"/>
    <w:multiLevelType w:val="hybridMultilevel"/>
    <w:tmpl w:val="D2720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174CFF"/>
    <w:multiLevelType w:val="hybridMultilevel"/>
    <w:tmpl w:val="4E02F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4973199"/>
    <w:multiLevelType w:val="hybridMultilevel"/>
    <w:tmpl w:val="F710C0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D8715DA"/>
    <w:multiLevelType w:val="hybridMultilevel"/>
    <w:tmpl w:val="1558104C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EB4DBA"/>
    <w:multiLevelType w:val="hybridMultilevel"/>
    <w:tmpl w:val="5DE21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304611"/>
    <w:multiLevelType w:val="hybridMultilevel"/>
    <w:tmpl w:val="F4BC6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B41559"/>
    <w:multiLevelType w:val="hybridMultilevel"/>
    <w:tmpl w:val="3CA4D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977935"/>
    <w:multiLevelType w:val="multilevel"/>
    <w:tmpl w:val="8B5A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E217C2"/>
    <w:multiLevelType w:val="hybridMultilevel"/>
    <w:tmpl w:val="85AA4CB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>
    <w:nsid w:val="54870ED6"/>
    <w:multiLevelType w:val="hybridMultilevel"/>
    <w:tmpl w:val="B19660AA"/>
    <w:lvl w:ilvl="0" w:tplc="26D4FE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6384ED0"/>
    <w:multiLevelType w:val="hybridMultilevel"/>
    <w:tmpl w:val="86608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450967"/>
    <w:multiLevelType w:val="hybridMultilevel"/>
    <w:tmpl w:val="E084A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E66A8E"/>
    <w:multiLevelType w:val="hybridMultilevel"/>
    <w:tmpl w:val="BF40A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8"/>
  </w:num>
  <w:num w:numId="4">
    <w:abstractNumId w:val="0"/>
  </w:num>
  <w:num w:numId="5">
    <w:abstractNumId w:val="16"/>
  </w:num>
  <w:num w:numId="6">
    <w:abstractNumId w:val="17"/>
  </w:num>
  <w:num w:numId="7">
    <w:abstractNumId w:val="7"/>
  </w:num>
  <w:num w:numId="8">
    <w:abstractNumId w:val="4"/>
  </w:num>
  <w:num w:numId="9">
    <w:abstractNumId w:val="11"/>
  </w:num>
  <w:num w:numId="10">
    <w:abstractNumId w:val="19"/>
  </w:num>
  <w:num w:numId="11">
    <w:abstractNumId w:val="6"/>
  </w:num>
  <w:num w:numId="12">
    <w:abstractNumId w:val="5"/>
  </w:num>
  <w:num w:numId="13">
    <w:abstractNumId w:val="13"/>
  </w:num>
  <w:num w:numId="14">
    <w:abstractNumId w:val="12"/>
  </w:num>
  <w:num w:numId="15">
    <w:abstractNumId w:val="1"/>
  </w:num>
  <w:num w:numId="16">
    <w:abstractNumId w:val="9"/>
  </w:num>
  <w:num w:numId="17">
    <w:abstractNumId w:val="3"/>
  </w:num>
  <w:num w:numId="18">
    <w:abstractNumId w:val="8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0894"/>
    <w:rsid w:val="00022B95"/>
    <w:rsid w:val="00030B21"/>
    <w:rsid w:val="0003376E"/>
    <w:rsid w:val="000455D1"/>
    <w:rsid w:val="00055604"/>
    <w:rsid w:val="00067A54"/>
    <w:rsid w:val="00075520"/>
    <w:rsid w:val="00086CAE"/>
    <w:rsid w:val="000A6AC3"/>
    <w:rsid w:val="000C0257"/>
    <w:rsid w:val="000D7C28"/>
    <w:rsid w:val="00101B70"/>
    <w:rsid w:val="001368AE"/>
    <w:rsid w:val="00163C79"/>
    <w:rsid w:val="001678C7"/>
    <w:rsid w:val="0017398D"/>
    <w:rsid w:val="001A386E"/>
    <w:rsid w:val="001A5CBA"/>
    <w:rsid w:val="001B4640"/>
    <w:rsid w:val="001B568B"/>
    <w:rsid w:val="001B6717"/>
    <w:rsid w:val="001C4808"/>
    <w:rsid w:val="001D0759"/>
    <w:rsid w:val="001D194B"/>
    <w:rsid w:val="001E2690"/>
    <w:rsid w:val="001E3FDE"/>
    <w:rsid w:val="00201D7E"/>
    <w:rsid w:val="00211323"/>
    <w:rsid w:val="002121DE"/>
    <w:rsid w:val="002174F8"/>
    <w:rsid w:val="00235264"/>
    <w:rsid w:val="002547D8"/>
    <w:rsid w:val="00280C71"/>
    <w:rsid w:val="00283783"/>
    <w:rsid w:val="00293701"/>
    <w:rsid w:val="002A48F5"/>
    <w:rsid w:val="002A6793"/>
    <w:rsid w:val="002C016B"/>
    <w:rsid w:val="00300533"/>
    <w:rsid w:val="00305921"/>
    <w:rsid w:val="00314307"/>
    <w:rsid w:val="003175CE"/>
    <w:rsid w:val="00340C22"/>
    <w:rsid w:val="0035066D"/>
    <w:rsid w:val="00357405"/>
    <w:rsid w:val="003844BE"/>
    <w:rsid w:val="003C29BC"/>
    <w:rsid w:val="003C6A08"/>
    <w:rsid w:val="003E563E"/>
    <w:rsid w:val="003E6810"/>
    <w:rsid w:val="003F67C3"/>
    <w:rsid w:val="004063AE"/>
    <w:rsid w:val="00430DE6"/>
    <w:rsid w:val="00432A60"/>
    <w:rsid w:val="0043599C"/>
    <w:rsid w:val="00446638"/>
    <w:rsid w:val="00452458"/>
    <w:rsid w:val="00483D62"/>
    <w:rsid w:val="004C0FDB"/>
    <w:rsid w:val="004D207E"/>
    <w:rsid w:val="004D27C2"/>
    <w:rsid w:val="004D6805"/>
    <w:rsid w:val="004D7B54"/>
    <w:rsid w:val="004E3712"/>
    <w:rsid w:val="004F6534"/>
    <w:rsid w:val="005047BD"/>
    <w:rsid w:val="00510148"/>
    <w:rsid w:val="00525AB9"/>
    <w:rsid w:val="00533AB2"/>
    <w:rsid w:val="005447A2"/>
    <w:rsid w:val="00544D3C"/>
    <w:rsid w:val="00551B44"/>
    <w:rsid w:val="00551D11"/>
    <w:rsid w:val="00552181"/>
    <w:rsid w:val="005711EF"/>
    <w:rsid w:val="005A7470"/>
    <w:rsid w:val="005D7C20"/>
    <w:rsid w:val="005F0359"/>
    <w:rsid w:val="005F478A"/>
    <w:rsid w:val="00603AC3"/>
    <w:rsid w:val="00614FC2"/>
    <w:rsid w:val="006245AE"/>
    <w:rsid w:val="0063029E"/>
    <w:rsid w:val="006420E2"/>
    <w:rsid w:val="00647429"/>
    <w:rsid w:val="00647690"/>
    <w:rsid w:val="0066461B"/>
    <w:rsid w:val="006672BC"/>
    <w:rsid w:val="0067468D"/>
    <w:rsid w:val="00695D16"/>
    <w:rsid w:val="006A154F"/>
    <w:rsid w:val="006A5983"/>
    <w:rsid w:val="006A674C"/>
    <w:rsid w:val="006C5473"/>
    <w:rsid w:val="006C5E77"/>
    <w:rsid w:val="006E76F7"/>
    <w:rsid w:val="0070592B"/>
    <w:rsid w:val="00706120"/>
    <w:rsid w:val="007212A5"/>
    <w:rsid w:val="0073447D"/>
    <w:rsid w:val="00742040"/>
    <w:rsid w:val="0074246E"/>
    <w:rsid w:val="0075245B"/>
    <w:rsid w:val="00754F6A"/>
    <w:rsid w:val="00760894"/>
    <w:rsid w:val="0078782D"/>
    <w:rsid w:val="00794295"/>
    <w:rsid w:val="007A524B"/>
    <w:rsid w:val="007B4DC9"/>
    <w:rsid w:val="007B6DFE"/>
    <w:rsid w:val="007B7A8C"/>
    <w:rsid w:val="007C04FA"/>
    <w:rsid w:val="007D2726"/>
    <w:rsid w:val="007D43E3"/>
    <w:rsid w:val="007E08D0"/>
    <w:rsid w:val="007F03E3"/>
    <w:rsid w:val="007F5664"/>
    <w:rsid w:val="0085617B"/>
    <w:rsid w:val="00864140"/>
    <w:rsid w:val="0087690F"/>
    <w:rsid w:val="0089446C"/>
    <w:rsid w:val="008A19C8"/>
    <w:rsid w:val="008A6935"/>
    <w:rsid w:val="008C48CC"/>
    <w:rsid w:val="008C5528"/>
    <w:rsid w:val="008D29FE"/>
    <w:rsid w:val="008D6E77"/>
    <w:rsid w:val="008F63F9"/>
    <w:rsid w:val="00900270"/>
    <w:rsid w:val="0090361D"/>
    <w:rsid w:val="00905A13"/>
    <w:rsid w:val="00920884"/>
    <w:rsid w:val="0093680B"/>
    <w:rsid w:val="00940112"/>
    <w:rsid w:val="00945527"/>
    <w:rsid w:val="009472D4"/>
    <w:rsid w:val="0096599E"/>
    <w:rsid w:val="009670CD"/>
    <w:rsid w:val="009721BD"/>
    <w:rsid w:val="009A5485"/>
    <w:rsid w:val="009B7FC4"/>
    <w:rsid w:val="009C2278"/>
    <w:rsid w:val="009C2EAA"/>
    <w:rsid w:val="009F4442"/>
    <w:rsid w:val="00A01421"/>
    <w:rsid w:val="00A12C11"/>
    <w:rsid w:val="00A22174"/>
    <w:rsid w:val="00A25418"/>
    <w:rsid w:val="00A42388"/>
    <w:rsid w:val="00A450D2"/>
    <w:rsid w:val="00A46182"/>
    <w:rsid w:val="00A57545"/>
    <w:rsid w:val="00A677FA"/>
    <w:rsid w:val="00A67FB7"/>
    <w:rsid w:val="00A8220E"/>
    <w:rsid w:val="00A8520C"/>
    <w:rsid w:val="00A97373"/>
    <w:rsid w:val="00AA4098"/>
    <w:rsid w:val="00AA4313"/>
    <w:rsid w:val="00AB454C"/>
    <w:rsid w:val="00AE0241"/>
    <w:rsid w:val="00AE3CB8"/>
    <w:rsid w:val="00AF1DD3"/>
    <w:rsid w:val="00B0106E"/>
    <w:rsid w:val="00B10052"/>
    <w:rsid w:val="00B31962"/>
    <w:rsid w:val="00B42F25"/>
    <w:rsid w:val="00B45292"/>
    <w:rsid w:val="00B47E85"/>
    <w:rsid w:val="00B60047"/>
    <w:rsid w:val="00B61D8E"/>
    <w:rsid w:val="00B63BD3"/>
    <w:rsid w:val="00B92C8B"/>
    <w:rsid w:val="00B955A3"/>
    <w:rsid w:val="00BA5FAA"/>
    <w:rsid w:val="00BB630A"/>
    <w:rsid w:val="00BB7DAD"/>
    <w:rsid w:val="00BC4854"/>
    <w:rsid w:val="00BE0779"/>
    <w:rsid w:val="00BE25FA"/>
    <w:rsid w:val="00BE4363"/>
    <w:rsid w:val="00BE59D6"/>
    <w:rsid w:val="00C22A36"/>
    <w:rsid w:val="00C646D8"/>
    <w:rsid w:val="00C948DB"/>
    <w:rsid w:val="00CC29A1"/>
    <w:rsid w:val="00CC2CD0"/>
    <w:rsid w:val="00CC5094"/>
    <w:rsid w:val="00CD1634"/>
    <w:rsid w:val="00CE1BFF"/>
    <w:rsid w:val="00CE32E8"/>
    <w:rsid w:val="00CF7617"/>
    <w:rsid w:val="00D04ED7"/>
    <w:rsid w:val="00D05971"/>
    <w:rsid w:val="00D138C6"/>
    <w:rsid w:val="00D14B97"/>
    <w:rsid w:val="00D32F51"/>
    <w:rsid w:val="00D46EBC"/>
    <w:rsid w:val="00D67980"/>
    <w:rsid w:val="00D72F3A"/>
    <w:rsid w:val="00D87EEA"/>
    <w:rsid w:val="00DA3857"/>
    <w:rsid w:val="00DB0B33"/>
    <w:rsid w:val="00DB7555"/>
    <w:rsid w:val="00DC75EF"/>
    <w:rsid w:val="00DD0516"/>
    <w:rsid w:val="00DD57E5"/>
    <w:rsid w:val="00DE451A"/>
    <w:rsid w:val="00DF0A7A"/>
    <w:rsid w:val="00E07395"/>
    <w:rsid w:val="00E14504"/>
    <w:rsid w:val="00E223C9"/>
    <w:rsid w:val="00E3385A"/>
    <w:rsid w:val="00E5320E"/>
    <w:rsid w:val="00E804BA"/>
    <w:rsid w:val="00E823D6"/>
    <w:rsid w:val="00EA0613"/>
    <w:rsid w:val="00EC758D"/>
    <w:rsid w:val="00ED7BB7"/>
    <w:rsid w:val="00EF7D98"/>
    <w:rsid w:val="00F06750"/>
    <w:rsid w:val="00F128E1"/>
    <w:rsid w:val="00F239F3"/>
    <w:rsid w:val="00F37C1E"/>
    <w:rsid w:val="00F52A39"/>
    <w:rsid w:val="00F60D20"/>
    <w:rsid w:val="00F67CCB"/>
    <w:rsid w:val="00F70699"/>
    <w:rsid w:val="00F94BCF"/>
    <w:rsid w:val="00FE0A5D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A46182"/>
    <w:pPr>
      <w:keepNext/>
      <w:spacing w:line="360" w:lineRule="auto"/>
      <w:ind w:firstLine="708"/>
      <w:jc w:val="both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608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0270"/>
    <w:pPr>
      <w:ind w:left="720"/>
      <w:contextualSpacing/>
    </w:pPr>
    <w:rPr>
      <w:lang w:eastAsia="en-US"/>
    </w:rPr>
  </w:style>
  <w:style w:type="paragraph" w:styleId="Footer">
    <w:name w:val="footer"/>
    <w:basedOn w:val="Normal"/>
    <w:link w:val="FooterChar"/>
    <w:rsid w:val="00864140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64140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rsid w:val="00864140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4140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A46182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rsid w:val="00A46182"/>
    <w:pPr>
      <w:spacing w:after="120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A46182"/>
    <w:rPr>
      <w:rFonts w:ascii="Times New Roman" w:eastAsia="Times New Roma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rsid w:val="00BE07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F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FDB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Indent">
    <w:name w:val="Body Text Indent"/>
    <w:basedOn w:val="Normal"/>
    <w:link w:val="BodyTextIndentChar"/>
    <w:rsid w:val="007D43E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D43E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96599E"/>
    <w:pPr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BE59D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ms.politiaromana.r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AF0E0-4E31-492B-A166-78CA30292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</Company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enache_fulgusoara_ms</dc:creator>
  <cp:keywords/>
  <dc:description/>
  <cp:lastModifiedBy>Internet</cp:lastModifiedBy>
  <cp:revision>33</cp:revision>
  <cp:lastPrinted>2021-12-10T09:21:00Z</cp:lastPrinted>
  <dcterms:created xsi:type="dcterms:W3CDTF">2021-03-25T09:39:00Z</dcterms:created>
  <dcterms:modified xsi:type="dcterms:W3CDTF">2021-12-10T11:49:00Z</dcterms:modified>
</cp:coreProperties>
</file>